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4912D" w14:textId="77777777" w:rsidR="002E59B3" w:rsidRPr="005A1637" w:rsidRDefault="002E59B3" w:rsidP="00870D51">
      <w:pPr>
        <w:pStyle w:val="Styl"/>
        <w:tabs>
          <w:tab w:val="left" w:pos="3853"/>
          <w:tab w:val="left" w:leader="dot" w:pos="7012"/>
          <w:tab w:val="right" w:pos="10641"/>
        </w:tabs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24928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="00A36433" w:rsidRPr="005A1637">
        <w:rPr>
          <w:rFonts w:asciiTheme="minorHAnsi" w:hAnsiTheme="minorHAnsi" w:cstheme="minorHAnsi"/>
          <w:b/>
          <w:bCs/>
          <w:sz w:val="20"/>
          <w:szCs w:val="20"/>
        </w:rPr>
        <w:t>PROJEKT UMOWY</w:t>
      </w:r>
      <w:r w:rsidR="00D70848">
        <w:rPr>
          <w:rFonts w:asciiTheme="minorHAnsi" w:hAnsiTheme="minorHAnsi" w:cstheme="minorHAnsi"/>
          <w:b/>
          <w:bCs/>
          <w:sz w:val="20"/>
          <w:szCs w:val="20"/>
        </w:rPr>
        <w:t>-ZLECENIE</w:t>
      </w:r>
      <w:r w:rsidRPr="005A1637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1E02603D" w14:textId="77777777" w:rsidR="00454298" w:rsidRPr="005A1637" w:rsidRDefault="00454298" w:rsidP="00870D51">
      <w:pPr>
        <w:pStyle w:val="Styl"/>
        <w:tabs>
          <w:tab w:val="left" w:pos="3853"/>
          <w:tab w:val="left" w:leader="dot" w:pos="7012"/>
          <w:tab w:val="right" w:pos="10641"/>
        </w:tabs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A1637">
        <w:rPr>
          <w:rFonts w:asciiTheme="minorHAnsi" w:hAnsiTheme="minorHAnsi" w:cstheme="minorHAnsi"/>
          <w:b/>
          <w:bCs/>
          <w:sz w:val="20"/>
          <w:szCs w:val="20"/>
        </w:rPr>
        <w:t xml:space="preserve">UMOWA </w:t>
      </w:r>
      <w:r w:rsidR="00D70848">
        <w:rPr>
          <w:rFonts w:asciiTheme="minorHAnsi" w:hAnsiTheme="minorHAnsi" w:cstheme="minorHAnsi"/>
          <w:b/>
          <w:bCs/>
          <w:sz w:val="20"/>
          <w:szCs w:val="20"/>
        </w:rPr>
        <w:t>ZLECENIE</w:t>
      </w:r>
      <w:r w:rsidR="00EB63C0" w:rsidRPr="005A163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A1637">
        <w:rPr>
          <w:rFonts w:asciiTheme="minorHAnsi" w:hAnsiTheme="minorHAnsi" w:cstheme="minorHAnsi"/>
          <w:b/>
          <w:bCs/>
          <w:sz w:val="20"/>
          <w:szCs w:val="20"/>
        </w:rPr>
        <w:t xml:space="preserve">nr </w:t>
      </w:r>
      <w:r w:rsidR="008F3DAA" w:rsidRPr="005A1637">
        <w:rPr>
          <w:rFonts w:asciiTheme="minorHAnsi" w:hAnsiTheme="minorHAnsi" w:cstheme="minorHAnsi"/>
          <w:b/>
          <w:bCs/>
          <w:sz w:val="20"/>
          <w:szCs w:val="20"/>
        </w:rPr>
        <w:t>……………..</w:t>
      </w:r>
    </w:p>
    <w:p w14:paraId="5C32C56C" w14:textId="77777777" w:rsidR="00A36433" w:rsidRPr="005A1637" w:rsidRDefault="00A36433" w:rsidP="00870D51">
      <w:pPr>
        <w:pStyle w:val="Styl"/>
        <w:tabs>
          <w:tab w:val="left" w:pos="3853"/>
          <w:tab w:val="left" w:leader="dot" w:pos="7012"/>
          <w:tab w:val="right" w:pos="10641"/>
        </w:tabs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A1637">
        <w:rPr>
          <w:rFonts w:asciiTheme="minorHAnsi" w:hAnsiTheme="minorHAnsi" w:cstheme="minorHAnsi"/>
          <w:b/>
          <w:bCs/>
          <w:sz w:val="20"/>
          <w:szCs w:val="20"/>
        </w:rPr>
        <w:t>(dalej: Umowa)</w:t>
      </w:r>
    </w:p>
    <w:p w14:paraId="22CCA218" w14:textId="77777777" w:rsidR="008F3DAA" w:rsidRPr="005A1637" w:rsidRDefault="00454298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8F3DAA" w:rsidRPr="005A1637">
        <w:rPr>
          <w:rFonts w:asciiTheme="minorHAnsi" w:hAnsiTheme="minorHAnsi" w:cstheme="minorHAnsi"/>
          <w:i/>
          <w:sz w:val="20"/>
          <w:szCs w:val="20"/>
        </w:rPr>
        <w:t>……………</w:t>
      </w:r>
      <w:r w:rsidR="002E59B3" w:rsidRPr="005A1637">
        <w:rPr>
          <w:rFonts w:asciiTheme="minorHAnsi" w:hAnsiTheme="minorHAnsi" w:cstheme="minorHAnsi"/>
          <w:sz w:val="20"/>
          <w:szCs w:val="20"/>
        </w:rPr>
        <w:t xml:space="preserve"> r. </w:t>
      </w:r>
      <w:r w:rsidRPr="005A1637">
        <w:rPr>
          <w:rFonts w:asciiTheme="minorHAnsi" w:hAnsiTheme="minorHAnsi" w:cstheme="minorHAnsi"/>
          <w:sz w:val="20"/>
          <w:szCs w:val="20"/>
        </w:rPr>
        <w:t>w Poznaniu pomiędzy</w:t>
      </w:r>
    </w:p>
    <w:p w14:paraId="1F732EBD" w14:textId="77777777" w:rsidR="008F3DAA" w:rsidRPr="005A1637" w:rsidRDefault="008F3DAA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A1637">
        <w:rPr>
          <w:rFonts w:asciiTheme="minorHAnsi" w:hAnsiTheme="minorHAnsi" w:cstheme="minorHAnsi"/>
          <w:b/>
          <w:sz w:val="20"/>
          <w:szCs w:val="20"/>
        </w:rPr>
        <w:t>Miastem Poznań – Szkołą Podstawową Specjalną nr 107 im. Arkadego Fiedlera</w:t>
      </w:r>
    </w:p>
    <w:p w14:paraId="20D4CF18" w14:textId="77777777" w:rsidR="008F3DAA" w:rsidRPr="005A1637" w:rsidRDefault="008F3DAA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b/>
          <w:bCs/>
          <w:iCs/>
          <w:sz w:val="20"/>
          <w:szCs w:val="20"/>
        </w:rPr>
        <w:t>60-523 Poznań, ul. Dąbrowskiego 73</w:t>
      </w:r>
      <w:r w:rsidRPr="005A1637">
        <w:rPr>
          <w:rFonts w:asciiTheme="minorHAnsi" w:hAnsiTheme="minorHAnsi" w:cstheme="minorHAnsi"/>
          <w:bCs/>
          <w:iCs/>
          <w:sz w:val="20"/>
          <w:szCs w:val="20"/>
        </w:rPr>
        <w:t xml:space="preserve">, </w:t>
      </w:r>
      <w:r w:rsidRPr="005A1637">
        <w:rPr>
          <w:rFonts w:asciiTheme="minorHAnsi" w:hAnsiTheme="minorHAnsi" w:cstheme="minorHAnsi"/>
          <w:b/>
          <w:bCs/>
          <w:iCs/>
          <w:sz w:val="20"/>
          <w:szCs w:val="20"/>
        </w:rPr>
        <w:t>tel./fax 061 847 31 56, NIP 209-00-01-440</w:t>
      </w:r>
      <w:r w:rsidR="00454298" w:rsidRPr="005A1637">
        <w:rPr>
          <w:rFonts w:asciiTheme="minorHAnsi" w:hAnsiTheme="minorHAnsi" w:cstheme="minorHAnsi"/>
          <w:sz w:val="20"/>
          <w:szCs w:val="20"/>
        </w:rPr>
        <w:t xml:space="preserve">, w imieniu którego działa </w:t>
      </w:r>
      <w:r w:rsidRPr="005A1637">
        <w:rPr>
          <w:rFonts w:asciiTheme="minorHAnsi" w:hAnsiTheme="minorHAnsi" w:cstheme="minorHAnsi"/>
          <w:sz w:val="20"/>
          <w:szCs w:val="20"/>
        </w:rPr>
        <w:t>Dyrektor</w:t>
      </w:r>
      <w:r w:rsidR="007F5E38" w:rsidRPr="005A1637">
        <w:rPr>
          <w:rFonts w:asciiTheme="minorHAnsi" w:hAnsiTheme="minorHAnsi" w:cstheme="minorHAnsi"/>
          <w:sz w:val="20"/>
          <w:szCs w:val="20"/>
        </w:rPr>
        <w:t xml:space="preserve"> – </w:t>
      </w:r>
      <w:r w:rsidRPr="005A1637">
        <w:rPr>
          <w:rFonts w:asciiTheme="minorHAnsi" w:hAnsiTheme="minorHAnsi" w:cstheme="minorHAnsi"/>
          <w:bCs/>
          <w:i/>
          <w:iCs/>
          <w:sz w:val="20"/>
          <w:szCs w:val="20"/>
        </w:rPr>
        <w:t>Jolantę Szymkowską</w:t>
      </w:r>
      <w:r w:rsidR="00454298" w:rsidRPr="005A1637">
        <w:rPr>
          <w:rFonts w:asciiTheme="minorHAnsi" w:hAnsiTheme="minorHAnsi" w:cstheme="minorHAnsi"/>
          <w:sz w:val="20"/>
          <w:szCs w:val="20"/>
        </w:rPr>
        <w:t xml:space="preserve">, </w:t>
      </w:r>
      <w:r w:rsidRPr="005A1637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5A1637">
        <w:rPr>
          <w:rFonts w:asciiTheme="minorHAnsi" w:hAnsiTheme="minorHAnsi" w:cstheme="minorHAnsi"/>
          <w:b/>
          <w:sz w:val="20"/>
          <w:szCs w:val="20"/>
        </w:rPr>
        <w:t>Zleceniodawcą</w:t>
      </w:r>
      <w:r w:rsidRPr="005A1637">
        <w:rPr>
          <w:rFonts w:asciiTheme="minorHAnsi" w:hAnsiTheme="minorHAnsi" w:cstheme="minorHAnsi"/>
          <w:sz w:val="20"/>
          <w:szCs w:val="20"/>
        </w:rPr>
        <w:t>,</w:t>
      </w:r>
    </w:p>
    <w:p w14:paraId="1F199BAB" w14:textId="77777777" w:rsidR="008F3DAA" w:rsidRPr="005A1637" w:rsidRDefault="00454298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3475C1B1" w14:textId="77777777" w:rsidR="009E2384" w:rsidRPr="005A1637" w:rsidRDefault="00454298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Panem (Panią) </w:t>
      </w:r>
      <w:r w:rsidRPr="005A1637">
        <w:rPr>
          <w:rFonts w:asciiTheme="minorHAnsi" w:hAnsiTheme="minorHAnsi" w:cstheme="minorHAnsi"/>
          <w:i/>
          <w:sz w:val="20"/>
          <w:szCs w:val="20"/>
        </w:rPr>
        <w:t>imię i nazwisko</w:t>
      </w:r>
      <w:r w:rsidRPr="005A1637">
        <w:rPr>
          <w:rFonts w:asciiTheme="minorHAnsi" w:hAnsiTheme="minorHAnsi" w:cstheme="minorHAnsi"/>
          <w:sz w:val="20"/>
          <w:szCs w:val="20"/>
        </w:rPr>
        <w:t xml:space="preserve"> pesel </w:t>
      </w:r>
      <w:r w:rsidRPr="005A1637">
        <w:rPr>
          <w:rFonts w:asciiTheme="minorHAnsi" w:hAnsiTheme="minorHAnsi" w:cstheme="minorHAnsi"/>
          <w:i/>
          <w:sz w:val="20"/>
          <w:szCs w:val="20"/>
        </w:rPr>
        <w:t>numer</w:t>
      </w:r>
      <w:r w:rsidRPr="005A1637">
        <w:rPr>
          <w:rFonts w:asciiTheme="minorHAnsi" w:hAnsiTheme="minorHAnsi" w:cstheme="minorHAnsi"/>
          <w:sz w:val="20"/>
          <w:szCs w:val="20"/>
        </w:rPr>
        <w:t xml:space="preserve"> zamieszkałym(ą) </w:t>
      </w:r>
      <w:r w:rsidRPr="005A1637">
        <w:rPr>
          <w:rFonts w:asciiTheme="minorHAnsi" w:hAnsiTheme="minorHAnsi" w:cstheme="minorHAnsi"/>
          <w:i/>
          <w:sz w:val="20"/>
          <w:szCs w:val="20"/>
        </w:rPr>
        <w:t>adres</w:t>
      </w:r>
      <w:r w:rsidRPr="005A1637">
        <w:rPr>
          <w:rFonts w:asciiTheme="minorHAnsi" w:hAnsiTheme="minorHAnsi" w:cstheme="minorHAnsi"/>
          <w:sz w:val="20"/>
          <w:szCs w:val="20"/>
        </w:rPr>
        <w:t>,</w:t>
      </w:r>
      <w:r w:rsidRPr="005A163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5A1637">
        <w:rPr>
          <w:rFonts w:asciiTheme="minorHAnsi" w:hAnsiTheme="minorHAnsi" w:cstheme="minorHAnsi"/>
          <w:sz w:val="20"/>
          <w:szCs w:val="20"/>
        </w:rPr>
        <w:t xml:space="preserve">zwanym(ą) dalej </w:t>
      </w:r>
      <w:r w:rsidRPr="005A1637">
        <w:rPr>
          <w:rFonts w:asciiTheme="minorHAnsi" w:hAnsiTheme="minorHAnsi" w:cstheme="minorHAnsi"/>
          <w:b/>
          <w:sz w:val="20"/>
          <w:szCs w:val="20"/>
        </w:rPr>
        <w:t>Zleceniobiorcą</w:t>
      </w:r>
      <w:r w:rsidR="007F5E38" w:rsidRPr="005A1637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4948396" w14:textId="77777777" w:rsidR="00A36433" w:rsidRPr="005A1637" w:rsidRDefault="00A36433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088D4A0" w14:textId="77777777" w:rsidR="00A36433" w:rsidRPr="005A1637" w:rsidRDefault="00A36433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zwanymi w dalszej części Umowy łącznie </w:t>
      </w:r>
      <w:r w:rsidRPr="005A1637">
        <w:rPr>
          <w:rFonts w:asciiTheme="minorHAnsi" w:hAnsiTheme="minorHAnsi" w:cstheme="minorHAnsi"/>
          <w:b/>
          <w:sz w:val="20"/>
          <w:szCs w:val="20"/>
        </w:rPr>
        <w:t>Stronami</w:t>
      </w:r>
      <w:r w:rsidRPr="005A1637">
        <w:rPr>
          <w:rFonts w:asciiTheme="minorHAnsi" w:hAnsiTheme="minorHAnsi" w:cstheme="minorHAnsi"/>
          <w:sz w:val="20"/>
          <w:szCs w:val="20"/>
        </w:rPr>
        <w:t xml:space="preserve"> a każda z osobna </w:t>
      </w:r>
      <w:r w:rsidRPr="005A1637">
        <w:rPr>
          <w:rFonts w:asciiTheme="minorHAnsi" w:hAnsiTheme="minorHAnsi" w:cstheme="minorHAnsi"/>
          <w:b/>
          <w:sz w:val="20"/>
          <w:szCs w:val="20"/>
        </w:rPr>
        <w:t>Stroną</w:t>
      </w:r>
      <w:r w:rsidRPr="005A1637">
        <w:rPr>
          <w:rFonts w:asciiTheme="minorHAnsi" w:hAnsiTheme="minorHAnsi" w:cstheme="minorHAnsi"/>
          <w:sz w:val="20"/>
          <w:szCs w:val="20"/>
        </w:rPr>
        <w:t>.</w:t>
      </w:r>
    </w:p>
    <w:p w14:paraId="4C51F4BC" w14:textId="77777777" w:rsidR="00A36433" w:rsidRPr="005A1637" w:rsidRDefault="00A36433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26BED0" w14:textId="77777777" w:rsidR="00454298" w:rsidRPr="005A1637" w:rsidRDefault="007F5E38" w:rsidP="00870D51">
      <w:pPr>
        <w:pStyle w:val="Styl"/>
        <w:tabs>
          <w:tab w:val="right" w:leader="dot" w:pos="4357"/>
          <w:tab w:val="right" w:leader="dot" w:pos="6407"/>
          <w:tab w:val="left" w:leader="dot" w:pos="7012"/>
          <w:tab w:val="right" w:leader="dot" w:pos="10641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>o </w:t>
      </w:r>
      <w:r w:rsidR="00454298" w:rsidRPr="005A1637">
        <w:rPr>
          <w:rFonts w:asciiTheme="minorHAnsi" w:hAnsiTheme="minorHAnsi" w:cstheme="minorHAnsi"/>
          <w:sz w:val="20"/>
          <w:szCs w:val="20"/>
        </w:rPr>
        <w:t xml:space="preserve">następującej treści: </w:t>
      </w:r>
    </w:p>
    <w:p w14:paraId="0C732EB2" w14:textId="77777777" w:rsidR="00454298" w:rsidRPr="005A1637" w:rsidRDefault="00454298" w:rsidP="00870D51">
      <w:pPr>
        <w:pStyle w:val="Tekstpodstawowywcity"/>
        <w:spacing w:after="0" w:line="288" w:lineRule="auto"/>
        <w:ind w:left="0"/>
        <w:jc w:val="center"/>
        <w:rPr>
          <w:rFonts w:asciiTheme="minorHAnsi" w:hAnsiTheme="minorHAnsi" w:cstheme="minorHAnsi"/>
          <w:lang w:val="pl-PL"/>
        </w:rPr>
      </w:pPr>
    </w:p>
    <w:p w14:paraId="39D32354" w14:textId="4B9F489B" w:rsidR="00A36433" w:rsidRPr="005A1637" w:rsidRDefault="00A36433" w:rsidP="00870D51">
      <w:pPr>
        <w:spacing w:after="0" w:line="288" w:lineRule="auto"/>
        <w:ind w:firstLine="567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A1637">
        <w:rPr>
          <w:rFonts w:asciiTheme="minorHAnsi" w:hAnsiTheme="minorHAnsi" w:cstheme="minorHAnsi"/>
          <w:iCs/>
          <w:sz w:val="20"/>
          <w:szCs w:val="20"/>
        </w:rPr>
        <w:t>Strony zgodnie oświadczają, że niniejsza umowa została zawarta po przeprowadzonym postępowani</w:t>
      </w:r>
      <w:r w:rsidR="009A5610">
        <w:rPr>
          <w:rFonts w:asciiTheme="minorHAnsi" w:hAnsiTheme="minorHAnsi" w:cstheme="minorHAnsi"/>
          <w:iCs/>
          <w:sz w:val="20"/>
          <w:szCs w:val="20"/>
        </w:rPr>
        <w:t xml:space="preserve">u                           </w:t>
      </w:r>
      <w:r w:rsidRPr="005A1637">
        <w:rPr>
          <w:rFonts w:asciiTheme="minorHAnsi" w:hAnsiTheme="minorHAnsi" w:cstheme="minorHAnsi"/>
          <w:iCs/>
          <w:sz w:val="20"/>
          <w:szCs w:val="20"/>
        </w:rPr>
        <w:t xml:space="preserve"> o zamówienie publiczne w trybie podstawowym na podstawie art. 275 pkt. 1 ustawy z dnia 11 września 2019 r. Prawo zamówie</w:t>
      </w:r>
      <w:r w:rsidR="00A075F9">
        <w:rPr>
          <w:rFonts w:asciiTheme="minorHAnsi" w:hAnsiTheme="minorHAnsi" w:cstheme="minorHAnsi"/>
          <w:iCs/>
          <w:sz w:val="20"/>
          <w:szCs w:val="20"/>
        </w:rPr>
        <w:t>ń publicznych (t.j. Dz. U. z 2024</w:t>
      </w:r>
      <w:r w:rsidRPr="005A1637">
        <w:rPr>
          <w:rFonts w:asciiTheme="minorHAnsi" w:hAnsiTheme="minorHAnsi" w:cstheme="minorHAnsi"/>
          <w:iCs/>
          <w:sz w:val="20"/>
          <w:szCs w:val="20"/>
        </w:rPr>
        <w:t xml:space="preserve"> r., poz. </w:t>
      </w:r>
      <w:r w:rsidR="00A075F9">
        <w:rPr>
          <w:rFonts w:asciiTheme="minorHAnsi" w:hAnsiTheme="minorHAnsi" w:cstheme="minorHAnsi"/>
          <w:iCs/>
          <w:sz w:val="20"/>
          <w:szCs w:val="20"/>
        </w:rPr>
        <w:t>1320)</w:t>
      </w:r>
      <w:r w:rsidRPr="005A1637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Pr="005A1637">
        <w:rPr>
          <w:rFonts w:asciiTheme="minorHAnsi" w:hAnsiTheme="minorHAnsi" w:cstheme="minorHAnsi"/>
          <w:iCs/>
          <w:sz w:val="20"/>
          <w:szCs w:val="20"/>
        </w:rPr>
        <w:t>ogłoszonego w Biuletynie Zamówień Publicznych</w:t>
      </w:r>
      <w:r w:rsidRPr="005A163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A1637">
        <w:rPr>
          <w:rFonts w:asciiTheme="minorHAnsi" w:hAnsiTheme="minorHAnsi" w:cstheme="minorHAnsi"/>
          <w:iCs/>
          <w:sz w:val="20"/>
          <w:szCs w:val="20"/>
        </w:rPr>
        <w:t>pod numerem … w dniu … r.</w:t>
      </w:r>
    </w:p>
    <w:p w14:paraId="73FF1DFC" w14:textId="77777777" w:rsidR="008F3DAA" w:rsidRPr="005A1637" w:rsidRDefault="008F3DAA" w:rsidP="00870D51">
      <w:pPr>
        <w:pStyle w:val="Tekstpodstawowywcity"/>
        <w:spacing w:after="0" w:line="288" w:lineRule="auto"/>
        <w:ind w:left="0"/>
        <w:jc w:val="center"/>
        <w:rPr>
          <w:rFonts w:asciiTheme="minorHAnsi" w:hAnsiTheme="minorHAnsi" w:cstheme="minorHAnsi"/>
          <w:lang w:val="pl-PL"/>
        </w:rPr>
      </w:pPr>
    </w:p>
    <w:p w14:paraId="1D2E4FE6" w14:textId="77777777" w:rsidR="008F3DAA" w:rsidRPr="005A1637" w:rsidRDefault="008F3DAA" w:rsidP="00870D51">
      <w:pPr>
        <w:pStyle w:val="Tekstpodstawowywcity"/>
        <w:spacing w:after="0" w:line="288" w:lineRule="auto"/>
        <w:ind w:left="0"/>
        <w:jc w:val="center"/>
        <w:rPr>
          <w:rFonts w:asciiTheme="minorHAnsi" w:hAnsiTheme="minorHAnsi" w:cstheme="minorHAnsi"/>
          <w:b/>
          <w:lang w:val="pl-PL"/>
        </w:rPr>
      </w:pPr>
      <w:r w:rsidRPr="005A1637">
        <w:rPr>
          <w:rFonts w:asciiTheme="minorHAnsi" w:hAnsiTheme="minorHAnsi" w:cstheme="minorHAnsi"/>
          <w:b/>
        </w:rPr>
        <w:t>§ 1</w:t>
      </w:r>
    </w:p>
    <w:p w14:paraId="14BBEE11" w14:textId="5861FDC0" w:rsidR="009E2384" w:rsidRPr="00D26BB7" w:rsidRDefault="008F3DAA" w:rsidP="00870D51">
      <w:pPr>
        <w:pStyle w:val="Tekstpodstawowywcity"/>
        <w:numPr>
          <w:ilvl w:val="1"/>
          <w:numId w:val="12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</w:rPr>
      </w:pPr>
      <w:r w:rsidRPr="005A1637">
        <w:rPr>
          <w:rFonts w:asciiTheme="minorHAnsi" w:hAnsiTheme="minorHAnsi" w:cstheme="minorHAnsi"/>
        </w:rPr>
        <w:t xml:space="preserve">Przedmiotem  </w:t>
      </w:r>
      <w:r w:rsidRPr="00D26BB7">
        <w:rPr>
          <w:rFonts w:asciiTheme="minorHAnsi" w:hAnsiTheme="minorHAnsi" w:cstheme="minorHAnsi"/>
        </w:rPr>
        <w:t xml:space="preserve">zamówienia jest świadczenie usług społecznych polegających na prowadzeniu zajęć </w:t>
      </w:r>
      <w:r w:rsidRPr="00D26BB7">
        <w:rPr>
          <w:rFonts w:asciiTheme="minorHAnsi" w:hAnsiTheme="minorHAnsi" w:cstheme="minorHAnsi"/>
          <w:lang w:val="pl-PL"/>
        </w:rPr>
        <w:t>……………………. – część nr ………………….</w:t>
      </w:r>
      <w:r w:rsidRPr="00D26BB7">
        <w:rPr>
          <w:rFonts w:asciiTheme="minorHAnsi" w:hAnsiTheme="minorHAnsi" w:cstheme="minorHAnsi"/>
        </w:rPr>
        <w:t xml:space="preserve"> </w:t>
      </w:r>
      <w:r w:rsidR="00A36433" w:rsidRPr="00D26BB7">
        <w:rPr>
          <w:rFonts w:asciiTheme="minorHAnsi" w:hAnsiTheme="minorHAnsi" w:cstheme="minorHAnsi"/>
          <w:bCs/>
          <w:lang w:val="pl-PL"/>
        </w:rPr>
        <w:t>na warunkach i w formie określonych w przepisach wydanych na podstawie art. 127 ust. 19 pkt. 1 ustawy z dnia 14 grudnia 2016 r. – Prawo oświatowe (</w:t>
      </w:r>
      <w:r w:rsidR="00FB2D99" w:rsidRPr="00FB2D99">
        <w:rPr>
          <w:rFonts w:asciiTheme="minorHAnsi" w:hAnsiTheme="minorHAnsi" w:cstheme="minorHAnsi"/>
          <w:bCs/>
          <w:lang w:val="pl-PL"/>
        </w:rPr>
        <w:t>Dz.U. z 2024 r., poz. 737 ze zm.</w:t>
      </w:r>
      <w:r w:rsidR="00A36433" w:rsidRPr="00D26BB7">
        <w:rPr>
          <w:rFonts w:asciiTheme="minorHAnsi" w:hAnsiTheme="minorHAnsi" w:cstheme="minorHAnsi"/>
          <w:bCs/>
          <w:lang w:val="pl-PL"/>
        </w:rPr>
        <w:t xml:space="preserve">) </w:t>
      </w:r>
      <w:r w:rsidR="00AB4183" w:rsidRPr="00D26BB7">
        <w:rPr>
          <w:rFonts w:asciiTheme="minorHAnsi" w:hAnsiTheme="minorHAnsi" w:cstheme="minorHAnsi"/>
          <w:lang w:val="pl-PL"/>
        </w:rPr>
        <w:t>zgodnie ze złożona ofertą – załącznik nr 1 do niniejszej umowy i opisem przedmiotu zamówienia- załącznik nr 2 do niniejszej umowy.</w:t>
      </w:r>
    </w:p>
    <w:p w14:paraId="08A8CEE8" w14:textId="77777777" w:rsidR="008F3DAA" w:rsidRPr="00D26BB7" w:rsidRDefault="00A36433" w:rsidP="00870D51">
      <w:pPr>
        <w:pStyle w:val="Tekstpodstawowywcity"/>
        <w:numPr>
          <w:ilvl w:val="1"/>
          <w:numId w:val="12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  <w:bCs/>
          <w:lang w:val="pl-PL"/>
        </w:rPr>
        <w:t>Przedmiot umowy będzie realizowany i rozliczany zgodnie z programem kompleksowego wsparcia dla rodzin „Za życiem”, stanowiącego załącznik do uchwały Nr 189 Rady Ministrów z dnia 27 grudnia 2021 r. w sprawie programu kompleksowego wsparcia rodzin „Za życiem” (M.P. z 2022 poz. 64), w zakresie zapewnienia realizacji zadań wiodącego ośrodka koordynacyjno -  rehabilitacyjno-opiekuńczego na obszarze powiatu, określonych w art. 90v ust. 4 ustawy z dnia 7 września 1991 r. o systemie oświaty oraz w rozporządzeniu Ministra Edukacji Narodowej z dnia 5 września 2017 r. w sprawie szczegółowych zadań wiodących ośrodków koordynacjno-rehabilitacyjno-opiekuńczych (Dz. U. z 2017 r., poz. 1712), oraz doposażenie placówki pełniącej funkcję tego ośrodka (zadanie2.4., Wieloaspektowa i kompleksowa pomoc niepełnosprawnemu dziecku w okresie od 0 roku  życia do rozpoczęcia nauki w szkole oraz jego rodzinie ).</w:t>
      </w:r>
    </w:p>
    <w:p w14:paraId="4F164DC2" w14:textId="77777777" w:rsidR="00454298" w:rsidRPr="00D26BB7" w:rsidRDefault="00A36433" w:rsidP="00870D51">
      <w:pPr>
        <w:numPr>
          <w:ilvl w:val="1"/>
          <w:numId w:val="1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>Zleceniobiorca na własny koszt zapewni</w:t>
      </w:r>
      <w:r w:rsidR="00454298" w:rsidRPr="00D26BB7">
        <w:rPr>
          <w:rFonts w:asciiTheme="minorHAnsi" w:hAnsiTheme="minorHAnsi" w:cstheme="minorHAnsi"/>
          <w:sz w:val="20"/>
          <w:szCs w:val="20"/>
        </w:rPr>
        <w:t xml:space="preserve"> niezbędne do wykonania zlecenia sale dydaktyczne, urządzenia audiowizualne i in., w terminach i na zasadach określonych przez kierownika samodzielnej jednostki organizacyjnej lub ogólnouczelnianej jednostki dydaktycznej.</w:t>
      </w:r>
    </w:p>
    <w:p w14:paraId="25B1DD26" w14:textId="77777777" w:rsidR="002A3295" w:rsidRPr="00D26BB7" w:rsidRDefault="00D70337" w:rsidP="00870D51">
      <w:pPr>
        <w:numPr>
          <w:ilvl w:val="1"/>
          <w:numId w:val="1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 xml:space="preserve">Miejscem realizacji usługi będą wskazane przez </w:t>
      </w:r>
      <w:r w:rsidR="00A36433" w:rsidRPr="00D26BB7">
        <w:rPr>
          <w:rFonts w:asciiTheme="minorHAnsi" w:hAnsiTheme="minorHAnsi" w:cstheme="minorHAnsi"/>
          <w:sz w:val="20"/>
          <w:szCs w:val="20"/>
        </w:rPr>
        <w:t xml:space="preserve">Zleceniobiorcę </w:t>
      </w:r>
      <w:r w:rsidR="002A3295" w:rsidRPr="00D26BB7">
        <w:rPr>
          <w:rFonts w:asciiTheme="minorHAnsi" w:hAnsiTheme="minorHAnsi" w:cstheme="minorHAnsi"/>
          <w:sz w:val="20"/>
          <w:szCs w:val="20"/>
        </w:rPr>
        <w:t xml:space="preserve"> placówki </w:t>
      </w:r>
      <w:r w:rsidRPr="00D26BB7">
        <w:rPr>
          <w:rFonts w:asciiTheme="minorHAnsi" w:hAnsiTheme="minorHAnsi" w:cstheme="minorHAnsi"/>
          <w:sz w:val="20"/>
          <w:szCs w:val="20"/>
        </w:rPr>
        <w:t>położone na terenie miasta Poznania.</w:t>
      </w:r>
    </w:p>
    <w:p w14:paraId="337DD432" w14:textId="77777777" w:rsidR="002A3295" w:rsidRPr="00D26BB7" w:rsidRDefault="002A3295" w:rsidP="00870D51">
      <w:pPr>
        <w:numPr>
          <w:ilvl w:val="1"/>
          <w:numId w:val="1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>Miejsca</w:t>
      </w:r>
      <w:r w:rsidRPr="00D26BB7">
        <w:rPr>
          <w:rFonts w:asciiTheme="minorHAnsi" w:hAnsiTheme="minorHAnsi" w:cstheme="minorHAnsi"/>
          <w:b/>
          <w:sz w:val="20"/>
          <w:szCs w:val="20"/>
        </w:rPr>
        <w:t>,</w:t>
      </w:r>
      <w:r w:rsidRPr="00D26BB7">
        <w:rPr>
          <w:rFonts w:asciiTheme="minorHAnsi" w:hAnsiTheme="minorHAnsi" w:cstheme="minorHAnsi"/>
          <w:sz w:val="20"/>
          <w:szCs w:val="20"/>
        </w:rPr>
        <w:t xml:space="preserve"> w których mogą odbywać się zajęcia muszą dysponować środkami dydaktycznymi i sprzętem niezbędnym do prowadzenia wczesnego wspomagania. Mogą to być:</w:t>
      </w:r>
    </w:p>
    <w:p w14:paraId="7D425063" w14:textId="77777777" w:rsidR="002A3295" w:rsidRPr="00D26BB7" w:rsidRDefault="002A3295" w:rsidP="00870D51">
      <w:pPr>
        <w:pStyle w:val="Akapitzlist"/>
        <w:spacing w:line="288" w:lineRule="auto"/>
        <w:ind w:left="425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>•</w:t>
      </w:r>
      <w:r w:rsidRPr="00D26BB7">
        <w:rPr>
          <w:rFonts w:asciiTheme="minorHAnsi" w:hAnsiTheme="minorHAnsi" w:cstheme="minorHAnsi"/>
        </w:rPr>
        <w:tab/>
        <w:t>Placówki oświatowe na terenie miasta Poznania,</w:t>
      </w:r>
    </w:p>
    <w:p w14:paraId="7412D814" w14:textId="77777777" w:rsidR="002A3295" w:rsidRPr="00D26BB7" w:rsidRDefault="002A3295" w:rsidP="00870D51">
      <w:pPr>
        <w:pStyle w:val="Akapitzlist"/>
        <w:spacing w:line="288" w:lineRule="auto"/>
        <w:ind w:left="425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>•</w:t>
      </w:r>
      <w:r w:rsidRPr="00D26BB7">
        <w:rPr>
          <w:rFonts w:asciiTheme="minorHAnsi" w:hAnsiTheme="minorHAnsi" w:cstheme="minorHAnsi"/>
        </w:rPr>
        <w:tab/>
        <w:t>Gabinety specjalistyczne</w:t>
      </w:r>
      <w:r w:rsidRPr="00D26BB7">
        <w:rPr>
          <w:rFonts w:asciiTheme="minorHAnsi" w:hAnsiTheme="minorHAnsi" w:cstheme="minorHAnsi"/>
          <w:b/>
        </w:rPr>
        <w:t>,</w:t>
      </w:r>
      <w:r w:rsidRPr="00D26BB7">
        <w:rPr>
          <w:rFonts w:asciiTheme="minorHAnsi" w:hAnsiTheme="minorHAnsi" w:cstheme="minorHAnsi"/>
        </w:rPr>
        <w:t xml:space="preserve"> w których przyjmują terapeuci, który przystąpili do przetargu,</w:t>
      </w:r>
    </w:p>
    <w:p w14:paraId="11F869AF" w14:textId="77777777" w:rsidR="002A3295" w:rsidRPr="00D26BB7" w:rsidRDefault="002A3295" w:rsidP="00870D51">
      <w:pPr>
        <w:pStyle w:val="Akapitzlist"/>
        <w:spacing w:line="288" w:lineRule="auto"/>
        <w:ind w:left="425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>•</w:t>
      </w:r>
      <w:r w:rsidRPr="00D26BB7">
        <w:rPr>
          <w:rFonts w:asciiTheme="minorHAnsi" w:hAnsiTheme="minorHAnsi" w:cstheme="minorHAnsi"/>
        </w:rPr>
        <w:tab/>
        <w:t>Dom rodzinny w szczególności dla dzieci, które nie ukończyły 3 roku życia.</w:t>
      </w:r>
    </w:p>
    <w:p w14:paraId="01FB2024" w14:textId="77777777" w:rsidR="002A3295" w:rsidRPr="00D26BB7" w:rsidRDefault="002A3295" w:rsidP="00870D51">
      <w:pPr>
        <w:pStyle w:val="Akapitzlist"/>
        <w:numPr>
          <w:ilvl w:val="1"/>
          <w:numId w:val="12"/>
        </w:numPr>
        <w:spacing w:line="288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26BB7">
        <w:rPr>
          <w:rFonts w:asciiTheme="minorHAnsi" w:hAnsiTheme="minorHAnsi" w:cstheme="minorHAnsi"/>
        </w:rPr>
        <w:t>Zajęcia w placówkach feryjnych odbywać się mogą w czasie roku szkolnego w pozostałych miejscach bez ograniczeń czasowych.</w:t>
      </w:r>
    </w:p>
    <w:p w14:paraId="1A0CB615" w14:textId="77777777" w:rsidR="00454298" w:rsidRPr="00D26BB7" w:rsidRDefault="00454298" w:rsidP="00870D51">
      <w:pPr>
        <w:spacing w:after="0" w:line="288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4B21586" w14:textId="77777777" w:rsidR="00454298" w:rsidRPr="00D26BB7" w:rsidRDefault="00454298" w:rsidP="00870D51">
      <w:pPr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26BB7">
        <w:rPr>
          <w:rFonts w:asciiTheme="minorHAnsi" w:hAnsiTheme="minorHAnsi" w:cstheme="minorHAnsi"/>
          <w:b/>
          <w:sz w:val="20"/>
          <w:szCs w:val="20"/>
        </w:rPr>
        <w:t>§ 2</w:t>
      </w:r>
    </w:p>
    <w:p w14:paraId="6EF0BAF9" w14:textId="1F5EB399" w:rsidR="00454298" w:rsidRPr="00D26BB7" w:rsidRDefault="00454298" w:rsidP="00870D51">
      <w:pPr>
        <w:numPr>
          <w:ilvl w:val="0"/>
          <w:numId w:val="13"/>
        </w:numPr>
        <w:spacing w:after="0" w:line="288" w:lineRule="auto"/>
        <w:ind w:hanging="284"/>
        <w:jc w:val="both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 xml:space="preserve">Zleceniobiorca oświadcza, że posiada odpowiednie kwalifikacje wynikające z </w:t>
      </w:r>
      <w:r w:rsidR="008F3DAA" w:rsidRPr="00D26BB7">
        <w:rPr>
          <w:rFonts w:asciiTheme="minorHAnsi" w:hAnsiTheme="minorHAnsi" w:cstheme="minorHAnsi"/>
          <w:sz w:val="20"/>
          <w:szCs w:val="20"/>
        </w:rPr>
        <w:t xml:space="preserve">właściwych </w:t>
      </w:r>
      <w:r w:rsidRPr="00D26BB7">
        <w:rPr>
          <w:rFonts w:asciiTheme="minorHAnsi" w:hAnsiTheme="minorHAnsi" w:cstheme="minorHAnsi"/>
          <w:sz w:val="20"/>
          <w:szCs w:val="20"/>
        </w:rPr>
        <w:t xml:space="preserve">przepisów </w:t>
      </w:r>
      <w:r w:rsidR="008F3DAA" w:rsidRPr="00D26BB7">
        <w:rPr>
          <w:rFonts w:asciiTheme="minorHAnsi" w:hAnsiTheme="minorHAnsi" w:cstheme="minorHAnsi"/>
          <w:sz w:val="20"/>
          <w:szCs w:val="20"/>
        </w:rPr>
        <w:t xml:space="preserve">ustawy z dnia 14 grudnia 2016 r. – </w:t>
      </w:r>
      <w:r w:rsidR="00A36433" w:rsidRPr="00D26BB7">
        <w:rPr>
          <w:rFonts w:asciiTheme="minorHAnsi" w:hAnsiTheme="minorHAnsi" w:cstheme="minorHAnsi"/>
          <w:bCs/>
          <w:sz w:val="20"/>
          <w:szCs w:val="20"/>
        </w:rPr>
        <w:t xml:space="preserve">Prawo oświatowe  </w:t>
      </w:r>
      <w:r w:rsidRPr="00D26BB7">
        <w:rPr>
          <w:rFonts w:asciiTheme="minorHAnsi" w:hAnsiTheme="minorHAnsi" w:cstheme="minorHAnsi"/>
          <w:sz w:val="20"/>
          <w:szCs w:val="20"/>
        </w:rPr>
        <w:t xml:space="preserve">oraz doświadczenie </w:t>
      </w:r>
      <w:r w:rsidR="008F3DAA" w:rsidRPr="00D26BB7">
        <w:rPr>
          <w:rFonts w:asciiTheme="minorHAnsi" w:hAnsiTheme="minorHAnsi" w:cstheme="minorHAnsi"/>
          <w:sz w:val="20"/>
          <w:szCs w:val="20"/>
        </w:rPr>
        <w:t xml:space="preserve">i kwalifikacje </w:t>
      </w:r>
      <w:r w:rsidRPr="00D26BB7">
        <w:rPr>
          <w:rFonts w:asciiTheme="minorHAnsi" w:hAnsiTheme="minorHAnsi" w:cstheme="minorHAnsi"/>
          <w:sz w:val="20"/>
          <w:szCs w:val="20"/>
        </w:rPr>
        <w:t>zawodowe zapewniające wykonanie zlecenia objętego umową na najwyższym poziomie, w sposób staranny i sumienny, tak aby umowa została zrealizowana zgodnie z celem, dla którego została zawarta.</w:t>
      </w:r>
    </w:p>
    <w:p w14:paraId="2441E80E" w14:textId="77777777" w:rsidR="00454298" w:rsidRPr="00D26BB7" w:rsidRDefault="00454298" w:rsidP="00870D5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88" w:lineRule="auto"/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lastRenderedPageBreak/>
        <w:t>Zleceniobiorca oświadcza, że przyjmuje na siebie wszelką odpowiedzialność, w tym w zakresie praw autorskich, za treści prezentowane lub udostępniane w trakcie realizacji modułu/przedmiotu umowy oraz za ewentualne naruszenie w ten sposób praw osób trzecich.</w:t>
      </w:r>
    </w:p>
    <w:p w14:paraId="0F7035D5" w14:textId="77777777" w:rsidR="00454298" w:rsidRPr="00D26BB7" w:rsidRDefault="00454298" w:rsidP="00870D5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88" w:lineRule="auto"/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 xml:space="preserve">Zleceniobiorca zobowiązuje się wykonać prace, o których mowa w § 1 ust. 1, </w:t>
      </w: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 xml:space="preserve">osobiście i nie może powierzyć ich w całości lub części innym osobom bez pisemnej zgody </w:t>
      </w:r>
      <w:r w:rsidRPr="00D26BB7">
        <w:rPr>
          <w:rFonts w:asciiTheme="minorHAnsi" w:hAnsiTheme="minorHAnsi" w:cstheme="minorHAnsi"/>
          <w:sz w:val="20"/>
          <w:szCs w:val="20"/>
        </w:rPr>
        <w:t>Zleceniodawcy</w:t>
      </w: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>.</w:t>
      </w:r>
    </w:p>
    <w:p w14:paraId="2C109019" w14:textId="77777777" w:rsidR="005A1637" w:rsidRPr="00D26BB7" w:rsidRDefault="005A1637" w:rsidP="00870D51">
      <w:pPr>
        <w:pStyle w:val="Tekstpodstawowywcity"/>
        <w:spacing w:after="0" w:line="288" w:lineRule="auto"/>
        <w:ind w:left="0"/>
        <w:jc w:val="center"/>
        <w:rPr>
          <w:rFonts w:asciiTheme="minorHAnsi" w:hAnsiTheme="minorHAnsi" w:cstheme="minorHAnsi"/>
          <w:lang w:val="pl-PL"/>
        </w:rPr>
      </w:pPr>
    </w:p>
    <w:p w14:paraId="1274C8C8" w14:textId="77777777" w:rsidR="00454298" w:rsidRPr="00D26BB7" w:rsidRDefault="00454298" w:rsidP="00870D51">
      <w:pPr>
        <w:pStyle w:val="Tekstpodstawowywcity"/>
        <w:spacing w:after="0" w:line="288" w:lineRule="auto"/>
        <w:ind w:left="0"/>
        <w:jc w:val="center"/>
        <w:rPr>
          <w:rFonts w:asciiTheme="minorHAnsi" w:hAnsiTheme="minorHAnsi" w:cstheme="minorHAnsi"/>
          <w:b/>
        </w:rPr>
      </w:pPr>
      <w:r w:rsidRPr="00D26BB7">
        <w:rPr>
          <w:rFonts w:asciiTheme="minorHAnsi" w:hAnsiTheme="minorHAnsi" w:cstheme="minorHAnsi"/>
          <w:b/>
        </w:rPr>
        <w:t>§ 3</w:t>
      </w:r>
    </w:p>
    <w:p w14:paraId="25474EE4" w14:textId="5DDD2A45" w:rsidR="00454298" w:rsidRPr="00D26BB7" w:rsidRDefault="00454298" w:rsidP="00870D51">
      <w:pPr>
        <w:numPr>
          <w:ilvl w:val="0"/>
          <w:numId w:val="14"/>
        </w:numPr>
        <w:spacing w:after="0" w:line="288" w:lineRule="auto"/>
        <w:ind w:hanging="284"/>
        <w:jc w:val="both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 xml:space="preserve">Zlecenie będzie wykonywane w siedzibie </w:t>
      </w:r>
      <w:r w:rsidRPr="00D26BB7">
        <w:rPr>
          <w:rFonts w:asciiTheme="minorHAnsi" w:hAnsiTheme="minorHAnsi" w:cstheme="minorHAnsi"/>
          <w:sz w:val="20"/>
          <w:szCs w:val="20"/>
        </w:rPr>
        <w:t>Zleceniodawcy</w:t>
      </w: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 xml:space="preserve">, w terminie </w:t>
      </w:r>
      <w:r w:rsidR="00AB4183" w:rsidRPr="00715401">
        <w:rPr>
          <w:rFonts w:asciiTheme="minorHAnsi" w:eastAsia="ArialNarrow" w:hAnsiTheme="minorHAnsi" w:cstheme="minorHAnsi"/>
          <w:color w:val="FF0000"/>
          <w:sz w:val="20"/>
          <w:szCs w:val="20"/>
          <w:lang w:eastAsia="pl-PL"/>
        </w:rPr>
        <w:t xml:space="preserve">od dnia </w:t>
      </w:r>
      <w:r w:rsidR="00D36CDF">
        <w:rPr>
          <w:rFonts w:asciiTheme="minorHAnsi" w:eastAsia="ArialNarrow" w:hAnsiTheme="minorHAnsi" w:cstheme="minorHAnsi"/>
          <w:color w:val="FF0000"/>
          <w:sz w:val="20"/>
          <w:szCs w:val="20"/>
          <w:lang w:eastAsia="pl-PL"/>
        </w:rPr>
        <w:t>……….  2026</w:t>
      </w:r>
      <w:bookmarkStart w:id="0" w:name="_GoBack"/>
      <w:bookmarkEnd w:id="0"/>
      <w:r w:rsidR="00D73CF4" w:rsidRPr="00715401">
        <w:rPr>
          <w:rFonts w:asciiTheme="minorHAnsi" w:eastAsia="ArialNarrow" w:hAnsiTheme="minorHAnsi" w:cstheme="minorHAnsi"/>
          <w:color w:val="FF0000"/>
          <w:sz w:val="20"/>
          <w:szCs w:val="20"/>
          <w:lang w:eastAsia="pl-PL"/>
        </w:rPr>
        <w:t xml:space="preserve"> r. do dnia </w:t>
      </w:r>
      <w:r w:rsidR="00D36CDF">
        <w:rPr>
          <w:rFonts w:asciiTheme="minorHAnsi" w:eastAsia="ArialNarrow" w:hAnsiTheme="minorHAnsi" w:cstheme="minorHAnsi"/>
          <w:color w:val="FF0000"/>
          <w:sz w:val="20"/>
          <w:szCs w:val="20"/>
          <w:lang w:eastAsia="pl-PL"/>
        </w:rPr>
        <w:t>30 czerwca 2026</w:t>
      </w:r>
      <w:r w:rsidR="00613AA2" w:rsidRPr="00715401">
        <w:rPr>
          <w:rFonts w:asciiTheme="minorHAnsi" w:eastAsia="ArialNarrow" w:hAnsiTheme="minorHAnsi" w:cstheme="minorHAnsi"/>
          <w:color w:val="FF0000"/>
          <w:sz w:val="20"/>
          <w:szCs w:val="20"/>
          <w:lang w:eastAsia="pl-PL"/>
        </w:rPr>
        <w:t xml:space="preserve"> r.</w:t>
      </w:r>
      <w:r w:rsidR="00AB4183" w:rsidRPr="00A075F9">
        <w:rPr>
          <w:rFonts w:asciiTheme="minorHAnsi" w:eastAsia="ArialNarrow" w:hAnsiTheme="minorHAnsi" w:cstheme="minorHAnsi"/>
          <w:b/>
          <w:color w:val="FF0000"/>
          <w:sz w:val="20"/>
          <w:szCs w:val="20"/>
          <w:lang w:eastAsia="pl-PL"/>
        </w:rPr>
        <w:t xml:space="preserve"> </w:t>
      </w:r>
      <w:r w:rsidR="00A36433" w:rsidRPr="00D26BB7">
        <w:rPr>
          <w:rFonts w:asciiTheme="minorHAnsi" w:hAnsiTheme="minorHAnsi" w:cstheme="minorHAnsi"/>
          <w:bCs/>
          <w:iCs/>
          <w:sz w:val="20"/>
          <w:szCs w:val="20"/>
        </w:rPr>
        <w:t xml:space="preserve">lub do wyczerpania kwoty brutto (wartości usługi) za przedmiot umowy, o której mowa w </w:t>
      </w:r>
      <w:r w:rsidR="00A36433" w:rsidRPr="00D26BB7">
        <w:rPr>
          <w:rFonts w:asciiTheme="minorHAnsi" w:hAnsiTheme="minorHAnsi" w:cstheme="minorHAnsi"/>
          <w:sz w:val="20"/>
          <w:szCs w:val="20"/>
        </w:rPr>
        <w:t>§ 3 ust. 2, w termiach uzgodnionych ze Zleceniodawcą.</w:t>
      </w:r>
    </w:p>
    <w:p w14:paraId="3BAA3714" w14:textId="77777777" w:rsidR="00454298" w:rsidRPr="00D26BB7" w:rsidRDefault="00454298" w:rsidP="00870D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88" w:lineRule="auto"/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 xml:space="preserve">Z tytułu wykonania przedmiotu umowy, o którym mowa w § 1 ust. 1, Zleceniobiorca otrzyma wynagrodzenie </w:t>
      </w:r>
      <w:r w:rsidR="008F3DAA" w:rsidRPr="00D26BB7">
        <w:rPr>
          <w:rFonts w:asciiTheme="minorHAnsi" w:hAnsiTheme="minorHAnsi" w:cstheme="minorHAnsi"/>
          <w:sz w:val="20"/>
          <w:szCs w:val="20"/>
        </w:rPr>
        <w:t>zgodnie ze złożona ofertą</w:t>
      </w:r>
      <w:r w:rsidR="009E2384" w:rsidRPr="00D26BB7">
        <w:rPr>
          <w:rFonts w:asciiTheme="minorHAnsi" w:hAnsiTheme="minorHAnsi" w:cstheme="minorHAnsi"/>
          <w:sz w:val="20"/>
          <w:szCs w:val="20"/>
        </w:rPr>
        <w:t xml:space="preserve">: …………………. </w:t>
      </w:r>
      <w:r w:rsidR="009E2384" w:rsidRPr="00D26BB7">
        <w:rPr>
          <w:rFonts w:asciiTheme="minorHAnsi" w:hAnsiTheme="minorHAnsi" w:cstheme="minorHAnsi"/>
          <w:i/>
          <w:color w:val="FF0000"/>
          <w:sz w:val="20"/>
          <w:szCs w:val="20"/>
        </w:rPr>
        <w:t>(zostaną wpisane dane z oferty)</w:t>
      </w:r>
      <w:r w:rsidRPr="00D26BB7">
        <w:rPr>
          <w:rFonts w:asciiTheme="minorHAnsi" w:hAnsiTheme="minorHAnsi" w:cstheme="minorHAnsi"/>
          <w:sz w:val="20"/>
          <w:szCs w:val="20"/>
        </w:rPr>
        <w:t xml:space="preserve">, </w:t>
      </w:r>
      <w:r w:rsidR="00F50D74" w:rsidRPr="00D26BB7">
        <w:rPr>
          <w:rFonts w:asciiTheme="minorHAnsi" w:hAnsiTheme="minorHAnsi" w:cstheme="minorHAnsi"/>
          <w:sz w:val="20"/>
          <w:szCs w:val="20"/>
        </w:rPr>
        <w:t xml:space="preserve">z zastrzeżeniem ust. </w:t>
      </w:r>
      <w:r w:rsidR="008F3DAA" w:rsidRPr="00D26BB7">
        <w:rPr>
          <w:rFonts w:asciiTheme="minorHAnsi" w:hAnsiTheme="minorHAnsi" w:cstheme="minorHAnsi"/>
          <w:sz w:val="20"/>
          <w:szCs w:val="20"/>
        </w:rPr>
        <w:t>3</w:t>
      </w:r>
      <w:r w:rsidR="00F50D74" w:rsidRPr="00D26BB7">
        <w:rPr>
          <w:rFonts w:asciiTheme="minorHAnsi" w:hAnsiTheme="minorHAnsi" w:cstheme="minorHAnsi"/>
          <w:sz w:val="20"/>
          <w:szCs w:val="20"/>
        </w:rPr>
        <w:t>-</w:t>
      </w:r>
      <w:r w:rsidR="008F3DAA" w:rsidRPr="00D26BB7">
        <w:rPr>
          <w:rFonts w:asciiTheme="minorHAnsi" w:hAnsiTheme="minorHAnsi" w:cstheme="minorHAnsi"/>
          <w:sz w:val="20"/>
          <w:szCs w:val="20"/>
        </w:rPr>
        <w:t>7</w:t>
      </w:r>
      <w:r w:rsidR="00F50D74" w:rsidRPr="00D26BB7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C0FC13A" w14:textId="77777777" w:rsidR="00454298" w:rsidRPr="00D26BB7" w:rsidRDefault="00454298" w:rsidP="00870D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88" w:lineRule="auto"/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>Wynag</w:t>
      </w:r>
      <w:r w:rsidR="008F3DAA" w:rsidRPr="00D26BB7">
        <w:rPr>
          <w:rFonts w:asciiTheme="minorHAnsi" w:hAnsiTheme="minorHAnsi" w:cstheme="minorHAnsi"/>
          <w:sz w:val="20"/>
          <w:szCs w:val="20"/>
        </w:rPr>
        <w:t>rodzenie, o którym mowa w ust. 2</w:t>
      </w:r>
      <w:r w:rsidRPr="00D26BB7">
        <w:rPr>
          <w:rFonts w:asciiTheme="minorHAnsi" w:hAnsiTheme="minorHAnsi" w:cstheme="minorHAnsi"/>
          <w:sz w:val="20"/>
          <w:szCs w:val="20"/>
        </w:rPr>
        <w:t xml:space="preserve">, </w:t>
      </w:r>
      <w:r w:rsidR="005D44C3" w:rsidRPr="00D26BB7">
        <w:rPr>
          <w:rFonts w:asciiTheme="minorHAnsi" w:hAnsiTheme="minorHAnsi" w:cstheme="minorHAnsi"/>
          <w:sz w:val="20"/>
          <w:szCs w:val="20"/>
        </w:rPr>
        <w:t>wypłaca</w:t>
      </w:r>
      <w:r w:rsidRPr="00D26BB7">
        <w:rPr>
          <w:rFonts w:asciiTheme="minorHAnsi" w:hAnsiTheme="minorHAnsi" w:cstheme="minorHAnsi"/>
          <w:sz w:val="20"/>
          <w:szCs w:val="20"/>
        </w:rPr>
        <w:t xml:space="preserve">ne będzie po zakończeniu każdego miesiąca, po należytym i terminowym wykonaniu zlecenia potwierdzonym przez </w:t>
      </w:r>
      <w:r w:rsidR="009E2384" w:rsidRPr="00D26BB7">
        <w:rPr>
          <w:rFonts w:asciiTheme="minorHAnsi" w:hAnsiTheme="minorHAnsi" w:cstheme="minorHAnsi"/>
          <w:sz w:val="20"/>
          <w:szCs w:val="20"/>
        </w:rPr>
        <w:t>Zleceniodawcę</w:t>
      </w:r>
      <w:r w:rsidRPr="00D26BB7">
        <w:rPr>
          <w:rFonts w:asciiTheme="minorHAnsi" w:hAnsiTheme="minorHAnsi" w:cstheme="minorHAnsi"/>
          <w:sz w:val="20"/>
          <w:szCs w:val="20"/>
        </w:rPr>
        <w:t xml:space="preserve">, </w:t>
      </w:r>
      <w:r w:rsidRPr="00D26BB7">
        <w:rPr>
          <w:rFonts w:asciiTheme="minorHAnsi" w:hAnsiTheme="minorHAnsi" w:cstheme="minorHAnsi"/>
          <w:bCs/>
          <w:sz w:val="20"/>
          <w:szCs w:val="20"/>
        </w:rPr>
        <w:t xml:space="preserve">na podstawie prawidłowo wystawionego przez </w:t>
      </w:r>
      <w:r w:rsidRPr="00D26BB7">
        <w:rPr>
          <w:rFonts w:asciiTheme="minorHAnsi" w:hAnsiTheme="minorHAnsi" w:cstheme="minorHAnsi"/>
          <w:sz w:val="20"/>
          <w:szCs w:val="20"/>
        </w:rPr>
        <w:t xml:space="preserve">Zleceniobiorcę rachunku, według wzoru stanowiącego załącznik nr </w:t>
      </w:r>
      <w:r w:rsidR="00D26BB7">
        <w:rPr>
          <w:rFonts w:asciiTheme="minorHAnsi" w:hAnsiTheme="minorHAnsi" w:cstheme="minorHAnsi"/>
          <w:sz w:val="20"/>
          <w:szCs w:val="20"/>
        </w:rPr>
        <w:t>2</w:t>
      </w:r>
      <w:r w:rsidRPr="00D26BB7">
        <w:rPr>
          <w:rFonts w:asciiTheme="minorHAnsi" w:hAnsiTheme="minorHAnsi" w:cstheme="minorHAnsi"/>
          <w:sz w:val="20"/>
          <w:szCs w:val="20"/>
        </w:rPr>
        <w:t xml:space="preserve"> do niniejszej umowy</w:t>
      </w:r>
      <w:r w:rsidR="009E2384" w:rsidRPr="00D26BB7">
        <w:rPr>
          <w:rFonts w:asciiTheme="minorHAnsi" w:hAnsiTheme="minorHAnsi" w:cstheme="minorHAnsi"/>
          <w:sz w:val="20"/>
          <w:szCs w:val="20"/>
        </w:rPr>
        <w:t>, po potrąceniu zaliczki na podatek dochodowy na rachunek bankowy wskazany w rachunku, za faktyczną ilość zrealizowanych godzin.</w:t>
      </w:r>
      <w:r w:rsidRPr="00D26BB7">
        <w:rPr>
          <w:rFonts w:asciiTheme="minorHAnsi" w:hAnsiTheme="minorHAnsi" w:cstheme="minorHAnsi"/>
          <w:sz w:val="20"/>
          <w:szCs w:val="20"/>
        </w:rPr>
        <w:t xml:space="preserve"> </w:t>
      </w:r>
      <w:r w:rsidR="006D7F59" w:rsidRPr="00D26BB7">
        <w:rPr>
          <w:rFonts w:asciiTheme="minorHAnsi" w:hAnsiTheme="minorHAnsi" w:cstheme="minorHAnsi"/>
          <w:sz w:val="20"/>
          <w:szCs w:val="20"/>
        </w:rPr>
        <w:t xml:space="preserve">W przypadku, gdy umowa jest realizowana przez okres nieprzekraczający </w:t>
      </w:r>
      <w:r w:rsidR="0029513B" w:rsidRPr="00D26BB7">
        <w:rPr>
          <w:rFonts w:asciiTheme="minorHAnsi" w:hAnsiTheme="minorHAnsi" w:cstheme="minorHAnsi"/>
          <w:sz w:val="20"/>
          <w:szCs w:val="20"/>
        </w:rPr>
        <w:t>jednego</w:t>
      </w:r>
      <w:r w:rsidR="006D7F59" w:rsidRPr="00D26BB7">
        <w:rPr>
          <w:rFonts w:asciiTheme="minorHAnsi" w:hAnsiTheme="minorHAnsi" w:cstheme="minorHAnsi"/>
          <w:sz w:val="20"/>
          <w:szCs w:val="20"/>
        </w:rPr>
        <w:t xml:space="preserve"> miesiąca, wypłata będzie dokonywana jednorazowo, w powyższym trybie.</w:t>
      </w:r>
    </w:p>
    <w:p w14:paraId="53748212" w14:textId="77777777" w:rsidR="009E2384" w:rsidRPr="00D26BB7" w:rsidRDefault="00454298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>Wypłata wynagrodzenia nastąpi w term</w:t>
      </w:r>
      <w:r w:rsidR="008F3DAA"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>inie do 14 dni licząc od dnia prawidłowego wystawionego rachunku</w:t>
      </w:r>
      <w:r w:rsidR="00F836A9"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>.</w:t>
      </w:r>
    </w:p>
    <w:p w14:paraId="37AEC8A0" w14:textId="77777777" w:rsidR="009E2384" w:rsidRPr="00D26BB7" w:rsidRDefault="00426187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asciiTheme="minorHAnsi" w:hAnsiTheme="minorHAnsi" w:cstheme="minorHAnsi"/>
          <w:sz w:val="20"/>
          <w:szCs w:val="20"/>
        </w:rPr>
        <w:t>W przypadku nie</w:t>
      </w:r>
      <w:r w:rsidR="00757065" w:rsidRPr="00D26BB7">
        <w:rPr>
          <w:rFonts w:asciiTheme="minorHAnsi" w:hAnsiTheme="minorHAnsi" w:cstheme="minorHAnsi"/>
          <w:sz w:val="20"/>
          <w:szCs w:val="20"/>
        </w:rPr>
        <w:t>złożenia rachunku w terminie, konsekwencje późniejszej wypłaty wynagrodzenia obciążają Zleceniobiorcę.</w:t>
      </w:r>
    </w:p>
    <w:p w14:paraId="47538508" w14:textId="77777777" w:rsidR="009E2384" w:rsidRPr="00D26BB7" w:rsidRDefault="00454298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 wynagrodzenia, o którym mowa w ust. </w:t>
      </w:r>
      <w:r w:rsidR="008F3DAA" w:rsidRPr="00D26BB7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Pr="00D26BB7">
        <w:rPr>
          <w:rFonts w:asciiTheme="minorHAnsi" w:eastAsia="Times New Roman" w:hAnsiTheme="minorHAnsi" w:cstheme="minorHAnsi"/>
          <w:sz w:val="20"/>
          <w:szCs w:val="20"/>
          <w:lang w:eastAsia="pl-PL"/>
        </w:rPr>
        <w:t>, zgodnie z obowiązującymi przepisami, zostanie potrącona zaliczka na podatek dochodowy od osób fizycznych oraz nastąpią inne umniejszenia wynikające z</w:t>
      </w:r>
      <w:r w:rsidR="00426187" w:rsidRPr="00D26BB7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D26BB7">
        <w:rPr>
          <w:rFonts w:asciiTheme="minorHAnsi" w:eastAsia="Times New Roman" w:hAnsiTheme="minorHAnsi" w:cstheme="minorHAnsi"/>
          <w:sz w:val="20"/>
          <w:szCs w:val="20"/>
          <w:lang w:eastAsia="pl-PL"/>
        </w:rPr>
        <w:t>obowiązujących przepisów prawnych.</w:t>
      </w:r>
    </w:p>
    <w:p w14:paraId="6A2354C0" w14:textId="77777777" w:rsidR="00C26575" w:rsidRPr="00D26BB7" w:rsidRDefault="00454298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asciiTheme="minorHAnsi" w:hAnsiTheme="minorHAnsi" w:cstheme="minorHAnsi"/>
          <w:sz w:val="20"/>
          <w:szCs w:val="20"/>
        </w:rPr>
        <w:t xml:space="preserve">W przypadku niewykonania zlecenia w danym miesiącu objętym niniejszą umową Zleceniobiorca składa oświadczenie o niewykonywaniu zlecenia w danym miesiącu. Wzór oświadczenia stanowi załącznik nr </w:t>
      </w:r>
      <w:r w:rsidR="00AB4183" w:rsidRPr="00D26BB7">
        <w:rPr>
          <w:rFonts w:asciiTheme="minorHAnsi" w:hAnsiTheme="minorHAnsi" w:cstheme="minorHAnsi"/>
          <w:sz w:val="20"/>
          <w:szCs w:val="20"/>
        </w:rPr>
        <w:t>4</w:t>
      </w:r>
      <w:r w:rsidRPr="00D26BB7">
        <w:rPr>
          <w:rFonts w:asciiTheme="minorHAnsi" w:hAnsiTheme="minorHAnsi" w:cstheme="minorHAnsi"/>
          <w:sz w:val="20"/>
          <w:szCs w:val="20"/>
        </w:rPr>
        <w:t xml:space="preserve"> do niniejszej umowy.</w:t>
      </w:r>
    </w:p>
    <w:p w14:paraId="68774993" w14:textId="77777777" w:rsidR="00C26575" w:rsidRPr="00D26BB7" w:rsidRDefault="00C26575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cs="Calibri"/>
          <w:iCs/>
          <w:sz w:val="20"/>
          <w:szCs w:val="20"/>
        </w:rPr>
        <w:t>Zamawiający zastrzega sobie prawo do nabycia mniejszej ilości przedmiotu umowy</w:t>
      </w:r>
      <w:r w:rsidRPr="00D26BB7">
        <w:rPr>
          <w:rFonts w:cs="Calibri"/>
          <w:bCs/>
          <w:iCs/>
          <w:sz w:val="20"/>
          <w:szCs w:val="20"/>
        </w:rPr>
        <w:t xml:space="preserve"> (godzin) </w:t>
      </w:r>
      <w:r w:rsidRPr="00D26BB7">
        <w:rPr>
          <w:rFonts w:cs="Calibri"/>
          <w:iCs/>
          <w:sz w:val="20"/>
          <w:szCs w:val="20"/>
        </w:rPr>
        <w:t xml:space="preserve">w czasie obowiązywania niniejszej Umowy, </w:t>
      </w:r>
      <w:r w:rsidRPr="00D26BB7">
        <w:rPr>
          <w:rFonts w:cs="Calibri"/>
          <w:sz w:val="20"/>
          <w:szCs w:val="20"/>
        </w:rPr>
        <w:t xml:space="preserve">a </w:t>
      </w:r>
      <w:r w:rsidR="00B24928" w:rsidRPr="00D26BB7">
        <w:rPr>
          <w:rFonts w:cs="Calibri"/>
          <w:sz w:val="20"/>
          <w:szCs w:val="20"/>
        </w:rPr>
        <w:t>Zleceniobiorca</w:t>
      </w:r>
      <w:r w:rsidRPr="00D26BB7">
        <w:rPr>
          <w:rFonts w:cs="Calibri"/>
          <w:sz w:val="20"/>
          <w:szCs w:val="20"/>
        </w:rPr>
        <w:t xml:space="preserve"> nie będzie z tego tytułu dochodził żadnych roszczeń.</w:t>
      </w:r>
    </w:p>
    <w:p w14:paraId="434E87F6" w14:textId="77777777" w:rsidR="00C26575" w:rsidRPr="00D26BB7" w:rsidRDefault="00C26575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cs="Calibri"/>
          <w:sz w:val="20"/>
          <w:szCs w:val="20"/>
        </w:rPr>
        <w:t xml:space="preserve">Wynagrodzenie o, którym mowa w ust 1 Umowy jest szacunkowe i opiera się na przewidywanej ilości </w:t>
      </w:r>
      <w:r w:rsidRPr="00D26BB7">
        <w:rPr>
          <w:rFonts w:cs="Calibri"/>
          <w:iCs/>
          <w:sz w:val="20"/>
          <w:szCs w:val="20"/>
        </w:rPr>
        <w:t>godzin</w:t>
      </w:r>
      <w:r w:rsidRPr="00D26BB7">
        <w:rPr>
          <w:rFonts w:cs="Calibri"/>
          <w:sz w:val="20"/>
          <w:szCs w:val="20"/>
        </w:rPr>
        <w:t xml:space="preserve">, którą zamówi Zamawiający. </w:t>
      </w:r>
    </w:p>
    <w:p w14:paraId="36C2B000" w14:textId="77777777" w:rsidR="00C26575" w:rsidRPr="00D26BB7" w:rsidRDefault="00C26575" w:rsidP="00870D51">
      <w:pPr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hanging="284"/>
        <w:jc w:val="both"/>
        <w:rPr>
          <w:rFonts w:asciiTheme="minorHAnsi" w:eastAsia="ArialNarrow" w:hAnsiTheme="minorHAnsi" w:cstheme="minorHAnsi"/>
          <w:sz w:val="20"/>
          <w:szCs w:val="20"/>
          <w:lang w:eastAsia="pl-PL"/>
        </w:rPr>
      </w:pPr>
      <w:r w:rsidRPr="00D26BB7">
        <w:rPr>
          <w:rFonts w:cs="Calibri"/>
          <w:sz w:val="20"/>
          <w:szCs w:val="20"/>
        </w:rPr>
        <w:t xml:space="preserve">Zamawiający zastrzega sobie prawo do nabycia w czasie obowiązywania Umowy ilość przedmiotu umowy (godzin) za łączną kwotę mniejszą niż określona w § 3. ust 1. Umowy, a </w:t>
      </w:r>
      <w:r w:rsidR="00B24928" w:rsidRPr="00D26BB7">
        <w:rPr>
          <w:rFonts w:cs="Calibri"/>
          <w:sz w:val="20"/>
          <w:szCs w:val="20"/>
        </w:rPr>
        <w:t>Zleceniobiorca</w:t>
      </w:r>
      <w:r w:rsidRPr="00D26BB7">
        <w:rPr>
          <w:rFonts w:cs="Calibri"/>
          <w:sz w:val="20"/>
          <w:szCs w:val="20"/>
        </w:rPr>
        <w:t xml:space="preserve"> nie będzie wysuwał z tego tytułu żadnych roszczeń.</w:t>
      </w:r>
    </w:p>
    <w:p w14:paraId="65E6BC5A" w14:textId="77777777" w:rsidR="00454298" w:rsidRPr="00D26BB7" w:rsidRDefault="00454298" w:rsidP="00870D51">
      <w:pPr>
        <w:tabs>
          <w:tab w:val="left" w:leader="dot" w:pos="3388"/>
        </w:tabs>
        <w:spacing w:after="0" w:line="288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FD4A60E" w14:textId="77777777" w:rsidR="00454298" w:rsidRPr="00D26BB7" w:rsidRDefault="00454298" w:rsidP="00870D51">
      <w:pPr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26BB7">
        <w:rPr>
          <w:rFonts w:asciiTheme="minorHAnsi" w:hAnsiTheme="minorHAnsi" w:cstheme="minorHAnsi"/>
          <w:b/>
          <w:sz w:val="20"/>
          <w:szCs w:val="20"/>
        </w:rPr>
        <w:t>§ 4</w:t>
      </w:r>
    </w:p>
    <w:p w14:paraId="7BF34D5C" w14:textId="77777777" w:rsidR="00454298" w:rsidRPr="00D26BB7" w:rsidRDefault="00454298" w:rsidP="00870D51">
      <w:pPr>
        <w:numPr>
          <w:ilvl w:val="0"/>
          <w:numId w:val="3"/>
        </w:numPr>
        <w:autoSpaceDN w:val="0"/>
        <w:spacing w:after="0" w:line="288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hAnsiTheme="minorHAnsi" w:cstheme="minorHAnsi"/>
          <w:sz w:val="20"/>
          <w:szCs w:val="20"/>
        </w:rPr>
        <w:t>W przypadku niewykonywania lub nienależytego wykonywania przez Zleceniobiorcę umowy, w tym niedotrzymania terminów wykonywania pracy, Zleceniodawca ma prawo rozwiązać umowę w trybie natychmiastowym i odmówić wypłaty wynagrodzenia.</w:t>
      </w:r>
    </w:p>
    <w:p w14:paraId="3FEBC04D" w14:textId="77777777" w:rsidR="00454298" w:rsidRPr="00D26BB7" w:rsidRDefault="00454298" w:rsidP="00870D51">
      <w:pPr>
        <w:numPr>
          <w:ilvl w:val="0"/>
          <w:numId w:val="3"/>
        </w:numPr>
        <w:autoSpaceDN w:val="0"/>
        <w:spacing w:after="0" w:line="288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 xml:space="preserve">W razie niedotrzymania terminu wykonania umowy, </w:t>
      </w:r>
      <w:r w:rsidRPr="00D26BB7">
        <w:rPr>
          <w:rFonts w:asciiTheme="minorHAnsi" w:hAnsiTheme="minorHAnsi" w:cstheme="minorHAnsi"/>
          <w:sz w:val="20"/>
          <w:szCs w:val="20"/>
        </w:rPr>
        <w:t xml:space="preserve">Zleceniobiorca </w:t>
      </w: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 xml:space="preserve">odpowiada za szkody poniesione przez </w:t>
      </w:r>
      <w:r w:rsidRPr="00D26BB7">
        <w:rPr>
          <w:rFonts w:asciiTheme="minorHAnsi" w:hAnsiTheme="minorHAnsi" w:cstheme="minorHAnsi"/>
          <w:sz w:val="20"/>
          <w:szCs w:val="20"/>
        </w:rPr>
        <w:t>Zleceniodawcę</w:t>
      </w:r>
      <w:r w:rsidRPr="00D26BB7">
        <w:rPr>
          <w:rFonts w:asciiTheme="minorHAnsi" w:eastAsia="ArialNarrow" w:hAnsiTheme="minorHAnsi" w:cstheme="minorHAnsi"/>
          <w:sz w:val="20"/>
          <w:szCs w:val="20"/>
          <w:lang w:eastAsia="pl-PL"/>
        </w:rPr>
        <w:t>, natomiast przy stwierdzeniu błędów i wad zlecenia – zobowiązany jest do bezpłatnego ich usunięcia.</w:t>
      </w:r>
    </w:p>
    <w:p w14:paraId="523D29CE" w14:textId="77777777" w:rsidR="00454298" w:rsidRDefault="00454298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1A3B6D8" w14:textId="77777777" w:rsidR="00870D51" w:rsidRDefault="00870D51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0AA534F" w14:textId="77777777" w:rsidR="00870D51" w:rsidRPr="00D26BB7" w:rsidRDefault="00870D51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F79A9E4" w14:textId="77777777" w:rsidR="00454298" w:rsidRPr="00D26BB7" w:rsidRDefault="00454298" w:rsidP="00870D51">
      <w:pPr>
        <w:pStyle w:val="Tekstpodstawowywcity"/>
        <w:spacing w:after="0" w:line="288" w:lineRule="auto"/>
        <w:ind w:left="0"/>
        <w:jc w:val="center"/>
        <w:rPr>
          <w:rFonts w:asciiTheme="minorHAnsi" w:hAnsiTheme="minorHAnsi" w:cstheme="minorHAnsi"/>
          <w:b/>
        </w:rPr>
      </w:pPr>
      <w:r w:rsidRPr="00D26BB7">
        <w:rPr>
          <w:rFonts w:asciiTheme="minorHAnsi" w:hAnsiTheme="minorHAnsi" w:cstheme="minorHAnsi"/>
          <w:b/>
        </w:rPr>
        <w:t>§ 5</w:t>
      </w:r>
    </w:p>
    <w:p w14:paraId="49775270" w14:textId="77777777" w:rsidR="009E2384" w:rsidRPr="00D26BB7" w:rsidRDefault="009E2384" w:rsidP="00870D51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>W przypadku niewykonania lub nienależytego wykonania przedmiotu umowy Zleceniobiorca zapłaci Zlecenio</w:t>
      </w:r>
      <w:r w:rsidR="002E59B3" w:rsidRPr="00D26BB7">
        <w:rPr>
          <w:rFonts w:asciiTheme="minorHAnsi" w:hAnsiTheme="minorHAnsi" w:cstheme="minorHAnsi"/>
        </w:rPr>
        <w:t xml:space="preserve">dawcy </w:t>
      </w:r>
      <w:r w:rsidRPr="00D26BB7">
        <w:rPr>
          <w:rFonts w:asciiTheme="minorHAnsi" w:hAnsiTheme="minorHAnsi" w:cstheme="minorHAnsi"/>
        </w:rPr>
        <w:t xml:space="preserve">karę umowną w wysokości </w:t>
      </w:r>
      <w:r w:rsidR="00B24928" w:rsidRPr="00D26BB7">
        <w:rPr>
          <w:rFonts w:asciiTheme="minorHAnsi" w:hAnsiTheme="minorHAnsi" w:cstheme="minorHAnsi"/>
        </w:rPr>
        <w:t>5</w:t>
      </w:r>
      <w:r w:rsidRPr="00D26BB7">
        <w:rPr>
          <w:rFonts w:asciiTheme="minorHAnsi" w:hAnsiTheme="minorHAnsi" w:cstheme="minorHAnsi"/>
        </w:rPr>
        <w:t xml:space="preserve">% wartości wynagrodzenia określonego w § 3 ust. 2 umowy. </w:t>
      </w:r>
    </w:p>
    <w:p w14:paraId="01A27EE3" w14:textId="77777777" w:rsidR="009E2384" w:rsidRPr="00D26BB7" w:rsidRDefault="009E2384" w:rsidP="00870D51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 xml:space="preserve">Za odstąpienie od umowy z przyczyn leżących po stronie Zleceniobiorcy, Zleceniodawca ma prawo żądać od Zleceniobiorcy kary umownej w wysokości </w:t>
      </w:r>
      <w:r w:rsidR="00B24928" w:rsidRPr="00D26BB7">
        <w:rPr>
          <w:rFonts w:asciiTheme="minorHAnsi" w:hAnsiTheme="minorHAnsi" w:cstheme="minorHAnsi"/>
        </w:rPr>
        <w:t>5</w:t>
      </w:r>
      <w:r w:rsidRPr="00D26BB7">
        <w:rPr>
          <w:rFonts w:asciiTheme="minorHAnsi" w:hAnsiTheme="minorHAnsi" w:cstheme="minorHAnsi"/>
        </w:rPr>
        <w:t>% wartości wynagrodzenia określonego  w § 3 ust. 2 umowy.</w:t>
      </w:r>
    </w:p>
    <w:p w14:paraId="51EA8907" w14:textId="77777777" w:rsidR="009E2384" w:rsidRPr="00D26BB7" w:rsidRDefault="009E2384" w:rsidP="00870D51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>Naliczone kary umowne mogą podlegać potrąceniu z należnego Zleceniobiorcy wynagrodzenia bez uprzedniego wezwania go do zapłaty na co ten wyraża zgodę.</w:t>
      </w:r>
    </w:p>
    <w:p w14:paraId="2D97C516" w14:textId="77777777" w:rsidR="00A36433" w:rsidRPr="00D26BB7" w:rsidRDefault="009E2384" w:rsidP="00870D51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 xml:space="preserve">Postanowienia ust. 1 i 2 nie pozbawiają </w:t>
      </w:r>
      <w:r w:rsidR="00A36433" w:rsidRPr="00D26BB7">
        <w:rPr>
          <w:rFonts w:asciiTheme="minorHAnsi" w:hAnsiTheme="minorHAnsi" w:cstheme="minorHAnsi"/>
        </w:rPr>
        <w:t>Zleceniodawcy</w:t>
      </w:r>
      <w:r w:rsidRPr="00D26BB7">
        <w:rPr>
          <w:rFonts w:asciiTheme="minorHAnsi" w:hAnsiTheme="minorHAnsi" w:cstheme="minorHAnsi"/>
        </w:rPr>
        <w:t xml:space="preserve"> prawa do dochodzenia odszkodowania na zasadach ogólnych.</w:t>
      </w:r>
    </w:p>
    <w:p w14:paraId="32709F61" w14:textId="77777777" w:rsidR="00A36433" w:rsidRPr="00D26BB7" w:rsidRDefault="00A36433" w:rsidP="00870D51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 xml:space="preserve">Stronom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9A5610">
        <w:rPr>
          <w:rFonts w:asciiTheme="minorHAnsi" w:hAnsiTheme="minorHAnsi" w:cstheme="minorHAnsi"/>
        </w:rPr>
        <w:t>1</w:t>
      </w:r>
      <w:r w:rsidRPr="00D26BB7">
        <w:rPr>
          <w:rFonts w:asciiTheme="minorHAnsi" w:hAnsiTheme="minorHAnsi" w:cstheme="minorHAnsi"/>
        </w:rPr>
        <w:t>0% wartości Wynagrodzenia całkowitego określonego w § 3 ust. 1 Umowy, z zastrzeżeniem ust. 9 Umowy</w:t>
      </w:r>
    </w:p>
    <w:p w14:paraId="259F2388" w14:textId="77777777" w:rsidR="009E2384" w:rsidRPr="00D26BB7" w:rsidRDefault="009E2384" w:rsidP="00870D51">
      <w:pPr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522E355" w14:textId="77777777" w:rsidR="00454298" w:rsidRPr="00D26BB7" w:rsidRDefault="002E59B3" w:rsidP="00870D51">
      <w:pPr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26BB7">
        <w:rPr>
          <w:rFonts w:asciiTheme="minorHAnsi" w:hAnsiTheme="minorHAnsi" w:cstheme="minorHAnsi"/>
          <w:b/>
          <w:sz w:val="20"/>
          <w:szCs w:val="20"/>
        </w:rPr>
        <w:t>§ 6</w:t>
      </w:r>
    </w:p>
    <w:p w14:paraId="0678264C" w14:textId="77777777" w:rsidR="00B24928" w:rsidRPr="00D26BB7" w:rsidRDefault="00B24928" w:rsidP="00870D51">
      <w:pPr>
        <w:pStyle w:val="Akapitzlist"/>
        <w:numPr>
          <w:ilvl w:val="3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Z dniem zawarcia Umowy, Zamawiający powierza Wykonawcy przetwarzanie danych osobowych w celu wykonania postanowień Umowy, w zakresie możliwie najwęższym, ale niezbędnym do wykonania Umowy.</w:t>
      </w:r>
    </w:p>
    <w:p w14:paraId="4A61F319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Zleceniobiorca zobowiązuje się do przetwarzania danych osobowych zgodnie z przepisami ustawy z dnia 10 maja 2018 r. o ochronie danych osobowych (</w:t>
      </w:r>
      <w:r w:rsidR="00A36433" w:rsidRPr="00D26BB7">
        <w:rPr>
          <w:rFonts w:asciiTheme="minorHAnsi" w:hAnsiTheme="minorHAnsi" w:cstheme="minorHAnsi"/>
          <w:bCs/>
        </w:rPr>
        <w:t xml:space="preserve">t.j. </w:t>
      </w:r>
      <w:r w:rsidRPr="00D26BB7">
        <w:rPr>
          <w:rFonts w:asciiTheme="minorHAnsi" w:hAnsiTheme="minorHAnsi" w:cstheme="minorHAnsi"/>
          <w:bCs/>
        </w:rPr>
        <w:t>Dz.U. z 201</w:t>
      </w:r>
      <w:r w:rsidR="00A36433" w:rsidRPr="00D26BB7">
        <w:rPr>
          <w:rFonts w:asciiTheme="minorHAnsi" w:hAnsiTheme="minorHAnsi" w:cstheme="minorHAnsi"/>
          <w:bCs/>
        </w:rPr>
        <w:t>9</w:t>
      </w:r>
      <w:r w:rsidRPr="00D26BB7">
        <w:rPr>
          <w:rFonts w:asciiTheme="minorHAnsi" w:hAnsiTheme="minorHAnsi" w:cstheme="minorHAnsi"/>
          <w:bCs/>
        </w:rPr>
        <w:t xml:space="preserve"> r. poz. 1</w:t>
      </w:r>
      <w:r w:rsidR="00A36433" w:rsidRPr="00D26BB7">
        <w:rPr>
          <w:rFonts w:asciiTheme="minorHAnsi" w:hAnsiTheme="minorHAnsi" w:cstheme="minorHAnsi"/>
          <w:bCs/>
        </w:rPr>
        <w:t>781</w:t>
      </w:r>
      <w:r w:rsidRPr="00D26BB7">
        <w:rPr>
          <w:rFonts w:asciiTheme="minorHAnsi" w:hAnsiTheme="minorHAnsi" w:cstheme="minorHAnsi"/>
          <w:bCs/>
        </w:rPr>
        <w:t xml:space="preserve"> ze zm.) oraz zgodnie z wydanymi na jej podstawie aktami wykonawczymi.</w:t>
      </w:r>
    </w:p>
    <w:p w14:paraId="2AB7D67B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Zleceniobiorca oświadcza, iż zapoznał się z przepisami, o których mowa w ust. 2, i zobowiązuje się do przetwarzania danych zgodnie z tymi przepisami. W szczególności Zleceniobiorca zobowiązuje się do stworzenia i stosowania przy przetwarzaniu danych osobowych odpowiednich procedur i zabezpieczeń technicznych, informatycznych i organizacyjnych wymaganych przepisami, o których mowa w ust. 2.</w:t>
      </w:r>
    </w:p>
    <w:p w14:paraId="69AC02B3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Zleceniobiorca zobowiązuje się zapewnić bezpieczeństwo przetwarzanych danych osobowych.</w:t>
      </w:r>
    </w:p>
    <w:p w14:paraId="06F07AF3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W przypadku ujawnienia lub utraty danych osobowych, Zleceniobiorca zobowiązuje się do bezzwłocznego pisemnego poinformowania Zamawiającego o tym fakcie, wskazując okoliczności zdarzenia i zakres ujawnionych lub utraconych danych.</w:t>
      </w:r>
    </w:p>
    <w:p w14:paraId="52A981A9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Zleceniobiorca dopuści do przetwarzania danych osobowych wyłącznie osoby posiadające stosowne imienne upoważnienia do przetwarzania danych osobowych.</w:t>
      </w:r>
    </w:p>
    <w:p w14:paraId="4BE011E0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 xml:space="preserve">Zleceniobiorca odpowiada za szkody, jakie powstaną wobec </w:t>
      </w:r>
      <w:r w:rsidR="00A36433" w:rsidRPr="00D26BB7">
        <w:rPr>
          <w:rFonts w:asciiTheme="minorHAnsi" w:hAnsiTheme="minorHAnsi" w:cstheme="minorHAnsi"/>
          <w:bCs/>
        </w:rPr>
        <w:t>Zleceniodawcy</w:t>
      </w:r>
      <w:r w:rsidRPr="00D26BB7">
        <w:rPr>
          <w:rFonts w:asciiTheme="minorHAnsi" w:hAnsiTheme="minorHAnsi" w:cstheme="minorHAnsi"/>
          <w:bCs/>
        </w:rPr>
        <w:t xml:space="preserve"> lub osób trzecich na skutek niezgodnego z Umową przetwarzania danych osobowych lub ich ujawnienia bądź utraty.</w:t>
      </w:r>
    </w:p>
    <w:p w14:paraId="6E1AA446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Zleceniobiorca wyraża zgodę i zobowiązuje się umożliwić kontrolowanie przez Zamawiającego, osoby i podmioty upoważnione przez Zamawiającego oraz inne uprawnione podmioty pomieszczeń i sprzętu używanego, w zakresie niezbędnym do należytego wykonania Umowy, przy przetwarzaniu danych osobowych. Zleceniobiorca jest zobowiązany do zastosowania się do zaleceń kontrolujących.</w:t>
      </w:r>
    </w:p>
    <w:p w14:paraId="0F1D12D6" w14:textId="77777777" w:rsidR="00B24928" w:rsidRPr="00D26BB7" w:rsidRDefault="00B24928" w:rsidP="00870D51">
      <w:pPr>
        <w:pStyle w:val="Akapitzlist"/>
        <w:numPr>
          <w:ilvl w:val="0"/>
          <w:numId w:val="18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26BB7">
        <w:rPr>
          <w:rFonts w:asciiTheme="minorHAnsi" w:hAnsiTheme="minorHAnsi" w:cstheme="minorHAnsi"/>
          <w:bCs/>
        </w:rPr>
        <w:t>Wzajemna umowa powierzenia przetwarzania danych osobowych, stanowi załącznik nr 4 do niniejszej umowy</w:t>
      </w:r>
      <w:r w:rsidR="00A36433" w:rsidRPr="00D26BB7">
        <w:rPr>
          <w:rFonts w:asciiTheme="minorHAnsi" w:hAnsiTheme="minorHAnsi" w:cstheme="minorHAnsi"/>
          <w:bCs/>
        </w:rPr>
        <w:t>.</w:t>
      </w:r>
    </w:p>
    <w:p w14:paraId="69684387" w14:textId="77777777" w:rsidR="00454298" w:rsidRPr="00D26BB7" w:rsidRDefault="00454298" w:rsidP="00870D51">
      <w:pPr>
        <w:spacing w:after="0" w:line="288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FF37D30" w14:textId="77777777" w:rsidR="00454298" w:rsidRPr="00D26BB7" w:rsidRDefault="00454298" w:rsidP="00870D51">
      <w:pPr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B1690E7" w14:textId="77777777" w:rsidR="00454298" w:rsidRPr="00D26BB7" w:rsidRDefault="002E59B3" w:rsidP="00870D51">
      <w:pPr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26BB7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BC1A810" w14:textId="77777777" w:rsidR="00A36433" w:rsidRPr="00D26BB7" w:rsidRDefault="00A36433" w:rsidP="00870D51">
      <w:pPr>
        <w:spacing w:after="0" w:line="288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D26BB7">
        <w:rPr>
          <w:rFonts w:asciiTheme="minorHAnsi" w:hAnsiTheme="minorHAnsi" w:cstheme="minorHAnsi"/>
          <w:b/>
          <w:iCs/>
          <w:sz w:val="20"/>
          <w:szCs w:val="20"/>
        </w:rPr>
        <w:t>Zmiana umowy</w:t>
      </w:r>
    </w:p>
    <w:p w14:paraId="5F5945DA" w14:textId="77777777" w:rsidR="00A36433" w:rsidRPr="00D26BB7" w:rsidRDefault="00A36433" w:rsidP="00870D51">
      <w:pPr>
        <w:pStyle w:val="Akapitzlist"/>
        <w:numPr>
          <w:ilvl w:val="3"/>
          <w:numId w:val="20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D26BB7">
        <w:rPr>
          <w:rFonts w:asciiTheme="minorHAnsi" w:hAnsiTheme="minorHAnsi" w:cstheme="minorHAnsi"/>
        </w:rPr>
        <w:t>Na podstawie art. 455 ust. 1 pkt. 1 ustawy z dnia 11 września 2019 r. Prawo zamówień publicznych, Zleceniodawca przewiduje możliwość dokonania zmian postanowień umowy zawartej z wybranym Zleceniobiorcą w następujących przypadkach:</w:t>
      </w:r>
    </w:p>
    <w:p w14:paraId="7ED9A671" w14:textId="77777777" w:rsidR="00A36433" w:rsidRPr="00D26BB7" w:rsidRDefault="00A36433" w:rsidP="00870D51">
      <w:pPr>
        <w:numPr>
          <w:ilvl w:val="0"/>
          <w:numId w:val="24"/>
        </w:numPr>
        <w:autoSpaceDE w:val="0"/>
        <w:autoSpaceDN w:val="0"/>
        <w:adjustRightInd w:val="0"/>
        <w:spacing w:after="0" w:line="288" w:lineRule="auto"/>
        <w:ind w:left="567" w:hanging="283"/>
        <w:contextualSpacing/>
        <w:jc w:val="both"/>
        <w:rPr>
          <w:rFonts w:cs="Calibri"/>
          <w:bCs/>
          <w:iCs/>
          <w:sz w:val="20"/>
          <w:szCs w:val="20"/>
        </w:rPr>
      </w:pPr>
      <w:r w:rsidRPr="00D26BB7">
        <w:rPr>
          <w:rFonts w:cs="Calibri"/>
          <w:bCs/>
          <w:iCs/>
          <w:sz w:val="20"/>
          <w:szCs w:val="20"/>
        </w:rPr>
        <w:t xml:space="preserve">zmiany wynagrodzenia umownego </w:t>
      </w:r>
      <w:r w:rsidRPr="00D26BB7">
        <w:rPr>
          <w:rFonts w:cs="Calibri"/>
          <w:sz w:val="20"/>
          <w:szCs w:val="20"/>
        </w:rPr>
        <w:t>Zleceniobiorcy:</w:t>
      </w:r>
    </w:p>
    <w:p w14:paraId="7ED32C9E" w14:textId="77777777" w:rsidR="00A36433" w:rsidRPr="00D26BB7" w:rsidRDefault="00A36433" w:rsidP="00870D51">
      <w:pPr>
        <w:numPr>
          <w:ilvl w:val="0"/>
          <w:numId w:val="26"/>
        </w:numPr>
        <w:tabs>
          <w:tab w:val="clear" w:pos="2880"/>
          <w:tab w:val="num" w:pos="851"/>
        </w:tabs>
        <w:autoSpaceDE w:val="0"/>
        <w:autoSpaceDN w:val="0"/>
        <w:adjustRightInd w:val="0"/>
        <w:spacing w:after="0" w:line="288" w:lineRule="auto"/>
        <w:ind w:left="851" w:hanging="284"/>
        <w:contextualSpacing/>
        <w:jc w:val="both"/>
        <w:rPr>
          <w:rFonts w:cs="Calibri"/>
          <w:sz w:val="20"/>
          <w:szCs w:val="20"/>
        </w:rPr>
      </w:pPr>
      <w:r w:rsidRPr="00D26BB7">
        <w:rPr>
          <w:rFonts w:cs="Calibri"/>
          <w:bCs/>
          <w:iCs/>
          <w:sz w:val="20"/>
          <w:szCs w:val="20"/>
        </w:rPr>
        <w:t>w przypadku nie zawinionych przez Wykonawcę okoliczności powodujących opóźnienie w realizacji Przedmiotu Umowy Zleceniodawca może odstąpić od naliczania kar umownych,</w:t>
      </w:r>
    </w:p>
    <w:p w14:paraId="06639513" w14:textId="77777777" w:rsidR="00A36433" w:rsidRPr="00D26BB7" w:rsidRDefault="00A36433" w:rsidP="00870D51">
      <w:pPr>
        <w:numPr>
          <w:ilvl w:val="0"/>
          <w:numId w:val="26"/>
        </w:numPr>
        <w:tabs>
          <w:tab w:val="clear" w:pos="2880"/>
          <w:tab w:val="num" w:pos="851"/>
        </w:tabs>
        <w:spacing w:after="0" w:line="288" w:lineRule="auto"/>
        <w:ind w:left="851" w:hanging="284"/>
        <w:contextualSpacing/>
        <w:jc w:val="both"/>
        <w:rPr>
          <w:rFonts w:cs="Calibri"/>
          <w:sz w:val="20"/>
          <w:szCs w:val="20"/>
        </w:rPr>
      </w:pPr>
      <w:r w:rsidRPr="00D26BB7">
        <w:rPr>
          <w:rFonts w:cs="Calibri"/>
          <w:bCs/>
          <w:iCs/>
          <w:sz w:val="20"/>
          <w:szCs w:val="20"/>
        </w:rPr>
        <w:t xml:space="preserve">w przypadku zmiany </w:t>
      </w:r>
      <w:r w:rsidRPr="00D26BB7">
        <w:rPr>
          <w:rFonts w:cs="Calibri"/>
          <w:sz w:val="20"/>
          <w:szCs w:val="20"/>
        </w:rPr>
        <w:t>sposobu naliczania podatków i podatków w tym ubezpieczeń i innych opłat składających się na wynagrodzenie Zleceniobiorcy - jeśli zmiana będzie powodować</w:t>
      </w:r>
      <w:r w:rsidR="00F76326" w:rsidRPr="00D26BB7">
        <w:rPr>
          <w:rFonts w:cs="Calibri"/>
          <w:sz w:val="20"/>
          <w:szCs w:val="20"/>
        </w:rPr>
        <w:t xml:space="preserve"> zwiększenie lub zmniejszenie kosztów wykonania usługi</w:t>
      </w:r>
      <w:r w:rsidRPr="00D26BB7">
        <w:rPr>
          <w:rFonts w:cs="Calibri"/>
          <w:sz w:val="20"/>
          <w:szCs w:val="20"/>
        </w:rPr>
        <w:t xml:space="preserve"> po stronie </w:t>
      </w:r>
      <w:r w:rsidR="00F76326" w:rsidRPr="00D26BB7">
        <w:rPr>
          <w:rFonts w:cs="Calibri"/>
          <w:sz w:val="20"/>
          <w:szCs w:val="20"/>
        </w:rPr>
        <w:t>Zleceniobiorcy</w:t>
      </w:r>
      <w:r w:rsidRPr="00D26BB7">
        <w:rPr>
          <w:rFonts w:cs="Calibri"/>
          <w:sz w:val="20"/>
          <w:szCs w:val="20"/>
        </w:rPr>
        <w:t xml:space="preserve">, </w:t>
      </w:r>
      <w:r w:rsidR="00F76326" w:rsidRPr="00D26BB7">
        <w:rPr>
          <w:rFonts w:cs="Calibri"/>
          <w:bCs/>
          <w:iCs/>
          <w:sz w:val="20"/>
          <w:szCs w:val="20"/>
        </w:rPr>
        <w:t>Zleceniodawca</w:t>
      </w:r>
      <w:r w:rsidRPr="00D26BB7">
        <w:rPr>
          <w:rFonts w:cs="Calibri"/>
          <w:sz w:val="20"/>
          <w:szCs w:val="20"/>
        </w:rPr>
        <w:t xml:space="preserve"> dopuszcza możliwość </w:t>
      </w:r>
      <w:r w:rsidR="00F76326" w:rsidRPr="00D26BB7">
        <w:rPr>
          <w:rFonts w:cs="Calibri"/>
          <w:sz w:val="20"/>
          <w:szCs w:val="20"/>
        </w:rPr>
        <w:t>zmiany</w:t>
      </w:r>
      <w:r w:rsidRPr="00D26BB7">
        <w:rPr>
          <w:rFonts w:cs="Calibri"/>
          <w:sz w:val="20"/>
          <w:szCs w:val="20"/>
        </w:rPr>
        <w:t xml:space="preserve"> wynagrodzenia </w:t>
      </w:r>
      <w:r w:rsidR="00F76326" w:rsidRPr="00D26BB7">
        <w:rPr>
          <w:rFonts w:cs="Calibri"/>
          <w:sz w:val="20"/>
          <w:szCs w:val="20"/>
        </w:rPr>
        <w:t>Zleceniobiorcy</w:t>
      </w:r>
      <w:r w:rsidRPr="00D26BB7">
        <w:rPr>
          <w:rFonts w:cs="Calibri"/>
          <w:sz w:val="20"/>
          <w:szCs w:val="20"/>
        </w:rPr>
        <w:t xml:space="preserve"> o kwotę równą różnicy </w:t>
      </w:r>
      <w:r w:rsidR="00F76326" w:rsidRPr="00D26BB7">
        <w:rPr>
          <w:rFonts w:cs="Calibri"/>
          <w:sz w:val="20"/>
          <w:szCs w:val="20"/>
        </w:rPr>
        <w:t>spowodowanej zmianą</w:t>
      </w:r>
      <w:r w:rsidRPr="00D26BB7">
        <w:rPr>
          <w:rFonts w:cs="Calibri"/>
          <w:sz w:val="20"/>
          <w:szCs w:val="20"/>
        </w:rPr>
        <w:t xml:space="preserve">, </w:t>
      </w:r>
    </w:p>
    <w:p w14:paraId="355AAE21" w14:textId="77777777" w:rsidR="00A36433" w:rsidRPr="00D26BB7" w:rsidRDefault="00A36433" w:rsidP="00870D51">
      <w:pPr>
        <w:numPr>
          <w:ilvl w:val="0"/>
          <w:numId w:val="26"/>
        </w:numPr>
        <w:tabs>
          <w:tab w:val="clear" w:pos="2880"/>
          <w:tab w:val="num" w:pos="851"/>
        </w:tabs>
        <w:spacing w:after="0" w:line="288" w:lineRule="auto"/>
        <w:ind w:left="851" w:hanging="284"/>
        <w:contextualSpacing/>
        <w:jc w:val="both"/>
        <w:rPr>
          <w:rFonts w:cs="Calibri"/>
          <w:sz w:val="20"/>
          <w:szCs w:val="20"/>
        </w:rPr>
      </w:pPr>
      <w:r w:rsidRPr="00D26BB7">
        <w:rPr>
          <w:rFonts w:cs="Calibri"/>
          <w:bCs/>
          <w:iCs/>
          <w:sz w:val="20"/>
          <w:szCs w:val="20"/>
        </w:rPr>
        <w:t xml:space="preserve">w sytuacjach, których, nie można było przewidzieć w chwili zawarcia umowy, a nie powstałych z winy </w:t>
      </w:r>
      <w:r w:rsidR="00F76326" w:rsidRPr="00D26BB7">
        <w:rPr>
          <w:rFonts w:cs="Calibri"/>
          <w:bCs/>
          <w:iCs/>
          <w:sz w:val="20"/>
          <w:szCs w:val="20"/>
        </w:rPr>
        <w:t>Zleceniodawcy</w:t>
      </w:r>
      <w:r w:rsidRPr="00D26BB7">
        <w:rPr>
          <w:rFonts w:cs="Calibri"/>
          <w:bCs/>
          <w:iCs/>
          <w:sz w:val="20"/>
          <w:szCs w:val="20"/>
        </w:rPr>
        <w:t xml:space="preserve"> lub </w:t>
      </w:r>
      <w:r w:rsidR="00F76326" w:rsidRPr="00D26BB7">
        <w:rPr>
          <w:rFonts w:cs="Calibri"/>
          <w:bCs/>
          <w:iCs/>
          <w:sz w:val="20"/>
          <w:szCs w:val="20"/>
        </w:rPr>
        <w:t>Zleceniobiorcy</w:t>
      </w:r>
      <w:r w:rsidRPr="00D26BB7">
        <w:rPr>
          <w:rFonts w:cs="Calibri"/>
          <w:bCs/>
          <w:iCs/>
          <w:sz w:val="20"/>
          <w:szCs w:val="20"/>
        </w:rPr>
        <w:t xml:space="preserve"> lub przy zmianie potrzeb wynikłych w trakcie</w:t>
      </w:r>
      <w:r w:rsidR="00F76326" w:rsidRPr="00D26BB7">
        <w:rPr>
          <w:rFonts w:cs="Calibri"/>
          <w:bCs/>
          <w:iCs/>
          <w:sz w:val="20"/>
          <w:szCs w:val="20"/>
        </w:rPr>
        <w:t xml:space="preserve"> wykonywania niniejszej umowy, Zleceniodawca </w:t>
      </w:r>
      <w:r w:rsidRPr="00D26BB7">
        <w:rPr>
          <w:rFonts w:cs="Calibri"/>
          <w:bCs/>
          <w:iCs/>
          <w:sz w:val="20"/>
          <w:szCs w:val="20"/>
        </w:rPr>
        <w:t xml:space="preserve">dopuszcza zwiększenie ilości przedmiotu umowy do 10% wartości umowy wskazanej w </w:t>
      </w:r>
      <w:r w:rsidRPr="00D26BB7">
        <w:rPr>
          <w:rFonts w:cs="Calibri"/>
          <w:iCs/>
          <w:sz w:val="20"/>
          <w:szCs w:val="20"/>
        </w:rPr>
        <w:t xml:space="preserve">§ 3 ust. </w:t>
      </w:r>
      <w:r w:rsidR="00F76326" w:rsidRPr="00D26BB7">
        <w:rPr>
          <w:rFonts w:cs="Calibri"/>
          <w:iCs/>
          <w:sz w:val="20"/>
          <w:szCs w:val="20"/>
        </w:rPr>
        <w:t>2</w:t>
      </w:r>
      <w:r w:rsidRPr="00D26BB7">
        <w:rPr>
          <w:rFonts w:cs="Calibri"/>
          <w:iCs/>
          <w:sz w:val="20"/>
          <w:szCs w:val="20"/>
        </w:rPr>
        <w:t xml:space="preserve"> umowy</w:t>
      </w:r>
      <w:r w:rsidRPr="00D26BB7">
        <w:rPr>
          <w:rFonts w:cs="Calibri"/>
          <w:bCs/>
          <w:iCs/>
          <w:sz w:val="20"/>
          <w:szCs w:val="20"/>
        </w:rPr>
        <w:t xml:space="preserve"> , co jest zgodne z art. 455 ust. 2 ustawy </w:t>
      </w:r>
      <w:r w:rsidRPr="00D26BB7">
        <w:rPr>
          <w:rFonts w:cs="Calibri"/>
          <w:sz w:val="20"/>
          <w:szCs w:val="20"/>
        </w:rPr>
        <w:t xml:space="preserve">z dnia 11 września 2019 r. </w:t>
      </w:r>
      <w:r w:rsidRPr="00D26BB7">
        <w:rPr>
          <w:rFonts w:cs="Calibri"/>
          <w:bCs/>
          <w:iCs/>
          <w:sz w:val="20"/>
          <w:szCs w:val="20"/>
        </w:rPr>
        <w:t>Prawo zamówień publicznych,</w:t>
      </w:r>
    </w:p>
    <w:p w14:paraId="72D6F29D" w14:textId="77777777" w:rsidR="00A36433" w:rsidRPr="00D26BB7" w:rsidRDefault="00A36433" w:rsidP="00870D51">
      <w:pPr>
        <w:numPr>
          <w:ilvl w:val="0"/>
          <w:numId w:val="26"/>
        </w:numPr>
        <w:tabs>
          <w:tab w:val="clear" w:pos="2880"/>
          <w:tab w:val="num" w:pos="851"/>
        </w:tabs>
        <w:spacing w:after="0" w:line="288" w:lineRule="auto"/>
        <w:ind w:left="851" w:hanging="284"/>
        <w:contextualSpacing/>
        <w:jc w:val="both"/>
        <w:rPr>
          <w:rFonts w:cs="Calibri"/>
          <w:sz w:val="20"/>
          <w:szCs w:val="20"/>
        </w:rPr>
      </w:pPr>
      <w:r w:rsidRPr="00D26BB7">
        <w:rPr>
          <w:rFonts w:cs="Calibri"/>
          <w:bCs/>
          <w:iCs/>
          <w:sz w:val="20"/>
          <w:szCs w:val="20"/>
        </w:rPr>
        <w:t xml:space="preserve">w sytuacjach, których, nie można było przewidzieć w chwili zawarcia umowy, a nie powstałych z winy </w:t>
      </w:r>
      <w:r w:rsidR="00F76326" w:rsidRPr="00D26BB7">
        <w:rPr>
          <w:rFonts w:cs="Calibri"/>
          <w:bCs/>
          <w:iCs/>
          <w:sz w:val="20"/>
          <w:szCs w:val="20"/>
        </w:rPr>
        <w:t xml:space="preserve">Zleceniodawcy lub Zleceniobiorcy </w:t>
      </w:r>
      <w:r w:rsidRPr="00D26BB7">
        <w:rPr>
          <w:rFonts w:cs="Calibri"/>
          <w:bCs/>
          <w:iCs/>
          <w:sz w:val="20"/>
          <w:szCs w:val="20"/>
        </w:rPr>
        <w:t xml:space="preserve">lub przy zmianie potrzeb wynikłych w trakcie wykonywania niniejszej umowy, </w:t>
      </w:r>
      <w:r w:rsidR="00F76326" w:rsidRPr="00D26BB7">
        <w:rPr>
          <w:rFonts w:cs="Calibri"/>
          <w:bCs/>
          <w:iCs/>
          <w:sz w:val="20"/>
          <w:szCs w:val="20"/>
        </w:rPr>
        <w:t>Zleceniodawca</w:t>
      </w:r>
      <w:r w:rsidRPr="00D26BB7">
        <w:rPr>
          <w:rFonts w:cs="Calibri"/>
          <w:bCs/>
          <w:iCs/>
          <w:sz w:val="20"/>
          <w:szCs w:val="20"/>
        </w:rPr>
        <w:t xml:space="preserve"> dopuszcza zmniejszenie ilości przedmiotu umowy do 70% wartości umowy wskazanej w </w:t>
      </w:r>
      <w:r w:rsidRPr="00D26BB7">
        <w:rPr>
          <w:rFonts w:cs="Calibri"/>
          <w:iCs/>
          <w:sz w:val="20"/>
          <w:szCs w:val="20"/>
        </w:rPr>
        <w:t xml:space="preserve">§ 3 ust. </w:t>
      </w:r>
      <w:r w:rsidR="00F76326" w:rsidRPr="00D26BB7">
        <w:rPr>
          <w:rFonts w:cs="Calibri"/>
          <w:iCs/>
          <w:sz w:val="20"/>
          <w:szCs w:val="20"/>
        </w:rPr>
        <w:t>2</w:t>
      </w:r>
      <w:r w:rsidRPr="00D26BB7">
        <w:rPr>
          <w:rFonts w:cs="Calibri"/>
          <w:iCs/>
          <w:sz w:val="20"/>
          <w:szCs w:val="20"/>
        </w:rPr>
        <w:t xml:space="preserve"> umowy</w:t>
      </w:r>
      <w:r w:rsidRPr="00D26BB7">
        <w:rPr>
          <w:rFonts w:cs="Calibri"/>
          <w:bCs/>
          <w:iCs/>
          <w:sz w:val="20"/>
          <w:szCs w:val="20"/>
        </w:rPr>
        <w:t xml:space="preserve"> , co jest zgodne z art. 433 pkt. 4 ustawy </w:t>
      </w:r>
      <w:r w:rsidRPr="00D26BB7">
        <w:rPr>
          <w:rFonts w:cs="Calibri"/>
          <w:sz w:val="20"/>
          <w:szCs w:val="20"/>
        </w:rPr>
        <w:t xml:space="preserve">z dnia 11 września 2019 r. </w:t>
      </w:r>
      <w:r w:rsidRPr="00D26BB7">
        <w:rPr>
          <w:rFonts w:cs="Calibri"/>
          <w:bCs/>
          <w:iCs/>
          <w:sz w:val="20"/>
          <w:szCs w:val="20"/>
        </w:rPr>
        <w:t>Prawo zamówień publicznych.</w:t>
      </w:r>
    </w:p>
    <w:p w14:paraId="3B266DF1" w14:textId="77777777" w:rsidR="00A36433" w:rsidRPr="00D26BB7" w:rsidRDefault="00A36433" w:rsidP="00870D5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hAnsi="Calibri" w:cs="Calibri"/>
          <w:b/>
        </w:rPr>
      </w:pPr>
      <w:r w:rsidRPr="00D26BB7">
        <w:rPr>
          <w:rFonts w:ascii="Calibri" w:hAnsi="Calibri" w:cs="Calibri"/>
        </w:rPr>
        <w:t>zmiany wielkości przedmiotu zamówienia:</w:t>
      </w:r>
    </w:p>
    <w:p w14:paraId="4C548899" w14:textId="77777777" w:rsidR="00A36433" w:rsidRPr="00D26BB7" w:rsidRDefault="00A36433" w:rsidP="00870D51">
      <w:pPr>
        <w:pStyle w:val="Akapitzlist"/>
        <w:numPr>
          <w:ilvl w:val="0"/>
          <w:numId w:val="25"/>
        </w:numPr>
        <w:tabs>
          <w:tab w:val="clear" w:pos="993"/>
          <w:tab w:val="num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</w:rPr>
      </w:pPr>
      <w:r w:rsidRPr="00D26BB7">
        <w:rPr>
          <w:rFonts w:ascii="Calibri" w:hAnsi="Calibri" w:cs="Calibri"/>
          <w:bCs/>
          <w:iCs/>
        </w:rPr>
        <w:t xml:space="preserve">w </w:t>
      </w:r>
      <w:r w:rsidRPr="009A5610">
        <w:rPr>
          <w:rFonts w:asciiTheme="minorHAnsi" w:hAnsiTheme="minorHAnsi" w:cstheme="minorHAnsi"/>
          <w:bCs/>
          <w:iCs/>
        </w:rPr>
        <w:t xml:space="preserve">sytuacjach, których, nie można było przewidzieć w chwili zawarcia umowy, a nie powstałych z winy </w:t>
      </w:r>
      <w:r w:rsidR="00F76326" w:rsidRPr="009A5610">
        <w:rPr>
          <w:rFonts w:asciiTheme="minorHAnsi" w:hAnsiTheme="minorHAnsi" w:cstheme="minorHAnsi"/>
          <w:bCs/>
          <w:iCs/>
        </w:rPr>
        <w:t xml:space="preserve">Zleceniodawcy lub Zleceniobiorcy </w:t>
      </w:r>
      <w:r w:rsidRPr="009A5610">
        <w:rPr>
          <w:rFonts w:asciiTheme="minorHAnsi" w:hAnsiTheme="minorHAnsi" w:cstheme="minorHAnsi"/>
          <w:bCs/>
          <w:iCs/>
        </w:rPr>
        <w:t xml:space="preserve">lub przy zmianie potrzeb wynikłych w trakcie wykonywania niniejszej umowy, </w:t>
      </w:r>
      <w:r w:rsidR="00F76326" w:rsidRPr="009A5610">
        <w:rPr>
          <w:rFonts w:asciiTheme="minorHAnsi" w:hAnsiTheme="minorHAnsi" w:cstheme="minorHAnsi"/>
          <w:bCs/>
          <w:iCs/>
        </w:rPr>
        <w:t xml:space="preserve">Zleceniodawca </w:t>
      </w:r>
      <w:r w:rsidRPr="009A5610">
        <w:rPr>
          <w:rFonts w:asciiTheme="minorHAnsi" w:hAnsiTheme="minorHAnsi" w:cstheme="minorHAnsi"/>
          <w:bCs/>
          <w:iCs/>
        </w:rPr>
        <w:t xml:space="preserve">dopuszcza zwiększenie ilości przedmiotu umowy do 10% wartości umowy wskazanej w </w:t>
      </w:r>
      <w:r w:rsidRPr="009A5610">
        <w:rPr>
          <w:rFonts w:asciiTheme="minorHAnsi" w:hAnsiTheme="minorHAnsi" w:cstheme="minorHAnsi"/>
          <w:iCs/>
        </w:rPr>
        <w:t>§ 3 ust. 1 umowy</w:t>
      </w:r>
      <w:r w:rsidRPr="009A5610">
        <w:rPr>
          <w:rFonts w:asciiTheme="minorHAnsi" w:hAnsiTheme="minorHAnsi" w:cstheme="minorHAnsi"/>
          <w:bCs/>
          <w:iCs/>
        </w:rPr>
        <w:t xml:space="preserve"> , co jest zgodne z art. 455 ust. 2 ustawy </w:t>
      </w:r>
      <w:r w:rsidRPr="009A5610">
        <w:rPr>
          <w:rFonts w:asciiTheme="minorHAnsi" w:hAnsiTheme="minorHAnsi" w:cstheme="minorHAnsi"/>
        </w:rPr>
        <w:t xml:space="preserve">z dnia 11 września 2019 r. </w:t>
      </w:r>
      <w:r w:rsidRPr="009A5610">
        <w:rPr>
          <w:rFonts w:asciiTheme="minorHAnsi" w:hAnsiTheme="minorHAnsi" w:cstheme="minorHAnsi"/>
          <w:bCs/>
          <w:iCs/>
        </w:rPr>
        <w:t>Prawo zamówień publicznych</w:t>
      </w:r>
      <w:r w:rsidRPr="00D26BB7">
        <w:rPr>
          <w:rFonts w:ascii="Calibri" w:hAnsi="Calibri" w:cs="Calibri"/>
          <w:bCs/>
          <w:iCs/>
        </w:rPr>
        <w:t>,</w:t>
      </w:r>
    </w:p>
    <w:p w14:paraId="62092B73" w14:textId="77777777" w:rsidR="00A36433" w:rsidRPr="00D26BB7" w:rsidRDefault="00A36433" w:rsidP="00870D51">
      <w:pPr>
        <w:pStyle w:val="Akapitzlist"/>
        <w:numPr>
          <w:ilvl w:val="0"/>
          <w:numId w:val="25"/>
        </w:numPr>
        <w:tabs>
          <w:tab w:val="clear" w:pos="993"/>
          <w:tab w:val="num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</w:rPr>
      </w:pPr>
      <w:r w:rsidRPr="00D26BB7">
        <w:rPr>
          <w:rFonts w:ascii="Calibri" w:hAnsi="Calibri" w:cs="Calibri"/>
          <w:bCs/>
          <w:iCs/>
        </w:rPr>
        <w:t xml:space="preserve">w sytuacjach, których, nie można było przewidzieć w chwili zawarcia umowy, a nie powstałych z winy </w:t>
      </w:r>
      <w:r w:rsidR="00F76326" w:rsidRPr="00D26BB7">
        <w:rPr>
          <w:rFonts w:cs="Calibri"/>
          <w:bCs/>
          <w:iCs/>
        </w:rPr>
        <w:t>Zleceniodawcy</w:t>
      </w:r>
      <w:r w:rsidR="00F76326" w:rsidRPr="00D26BB7">
        <w:rPr>
          <w:rFonts w:ascii="Calibri" w:hAnsi="Calibri" w:cs="Calibri"/>
          <w:bCs/>
          <w:iCs/>
        </w:rPr>
        <w:t xml:space="preserve"> lub </w:t>
      </w:r>
      <w:r w:rsidR="00F76326" w:rsidRPr="00D26BB7">
        <w:rPr>
          <w:rFonts w:cs="Calibri"/>
          <w:bCs/>
          <w:iCs/>
        </w:rPr>
        <w:t>Zleceniobiorcy</w:t>
      </w:r>
      <w:r w:rsidR="00F76326" w:rsidRPr="00D26BB7">
        <w:rPr>
          <w:rFonts w:ascii="Calibri" w:hAnsi="Calibri" w:cs="Calibri"/>
          <w:bCs/>
          <w:iCs/>
        </w:rPr>
        <w:t xml:space="preserve"> </w:t>
      </w:r>
      <w:r w:rsidRPr="00D26BB7">
        <w:rPr>
          <w:rFonts w:ascii="Calibri" w:hAnsi="Calibri" w:cs="Calibri"/>
          <w:bCs/>
          <w:iCs/>
        </w:rPr>
        <w:t xml:space="preserve">lub przy zmianie potrzeb wynikłych w trakcie wykonywania niniejszej umowy, </w:t>
      </w:r>
      <w:r w:rsidR="00F76326" w:rsidRPr="00D26BB7">
        <w:rPr>
          <w:rFonts w:cs="Calibri"/>
          <w:bCs/>
          <w:iCs/>
        </w:rPr>
        <w:t>Zleceniodawca</w:t>
      </w:r>
      <w:r w:rsidRPr="00D26BB7">
        <w:rPr>
          <w:rFonts w:ascii="Calibri" w:hAnsi="Calibri" w:cs="Calibri"/>
          <w:bCs/>
          <w:iCs/>
        </w:rPr>
        <w:t xml:space="preserve"> dopuszcza zmniejszenie ilości przedmiotu umowy do 70% wartości umowy wskazanej w </w:t>
      </w:r>
      <w:r w:rsidRPr="00D26BB7">
        <w:rPr>
          <w:rFonts w:ascii="Calibri" w:hAnsi="Calibri" w:cs="Calibri"/>
          <w:iCs/>
        </w:rPr>
        <w:t>§ 3 ust. 1 umowy</w:t>
      </w:r>
      <w:r w:rsidRPr="00D26BB7">
        <w:rPr>
          <w:rFonts w:ascii="Calibri" w:hAnsi="Calibri" w:cs="Calibri"/>
          <w:bCs/>
          <w:iCs/>
        </w:rPr>
        <w:t xml:space="preserve"> , co jest zgodne z art. 433 pkt. 4 ustawy </w:t>
      </w:r>
      <w:r w:rsidRPr="00D26BB7">
        <w:rPr>
          <w:rFonts w:ascii="Calibri" w:hAnsi="Calibri" w:cs="Calibri"/>
        </w:rPr>
        <w:t xml:space="preserve">z dnia 11 września 2019 r. </w:t>
      </w:r>
      <w:r w:rsidRPr="00D26BB7">
        <w:rPr>
          <w:rFonts w:ascii="Calibri" w:hAnsi="Calibri" w:cs="Calibri"/>
          <w:bCs/>
          <w:iCs/>
        </w:rPr>
        <w:t>Prawo zamówień publicznych.</w:t>
      </w:r>
    </w:p>
    <w:p w14:paraId="14D4BAC3" w14:textId="77777777" w:rsidR="00A36433" w:rsidRPr="005A1637" w:rsidRDefault="00A36433" w:rsidP="00870D51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hAnsi="Calibri" w:cs="Calibri"/>
        </w:rPr>
      </w:pPr>
      <w:r w:rsidRPr="005A1637">
        <w:rPr>
          <w:rFonts w:ascii="Calibri" w:hAnsi="Calibri" w:cs="Calibri"/>
        </w:rPr>
        <w:t>zmiana treści umowy:</w:t>
      </w:r>
    </w:p>
    <w:p w14:paraId="400D9877" w14:textId="77777777" w:rsidR="00A36433" w:rsidRPr="005A1637" w:rsidRDefault="00A36433" w:rsidP="00870D51">
      <w:pPr>
        <w:pStyle w:val="Akapitzlist"/>
        <w:numPr>
          <w:ilvl w:val="0"/>
          <w:numId w:val="27"/>
        </w:numPr>
        <w:tabs>
          <w:tab w:val="num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b/>
        </w:rPr>
      </w:pPr>
      <w:r w:rsidRPr="005A1637">
        <w:rPr>
          <w:rFonts w:ascii="Calibri" w:hAnsi="Calibri" w:cs="Calibri"/>
        </w:rPr>
        <w:t>jeżeli zajdzie potrzeba w sytuacji zmiany obowiązujących przepisów, jeżeli zgodnie z nimi konieczne będzie dostosowanie treści umowy do aktualnego stanu prawnego.</w:t>
      </w:r>
    </w:p>
    <w:p w14:paraId="649EEDF6" w14:textId="77777777" w:rsidR="00A36433" w:rsidRPr="005A1637" w:rsidRDefault="00A36433" w:rsidP="00870D5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cs="Calibri"/>
          <w:sz w:val="20"/>
          <w:szCs w:val="20"/>
        </w:rPr>
      </w:pPr>
      <w:r w:rsidRPr="005A1637">
        <w:rPr>
          <w:rFonts w:cs="Calibri"/>
          <w:sz w:val="20"/>
          <w:szCs w:val="20"/>
        </w:rPr>
        <w:t>zmiana terminu wykonania zamówienia w sytuacjach wystąpienia:</w:t>
      </w:r>
    </w:p>
    <w:p w14:paraId="401BE350" w14:textId="77777777" w:rsidR="00A36433" w:rsidRPr="005A1637" w:rsidRDefault="00A36433" w:rsidP="00870D51">
      <w:pPr>
        <w:numPr>
          <w:ilvl w:val="1"/>
          <w:numId w:val="24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zmiany będące następstwem działań lub zaniechania działań </w:t>
      </w:r>
      <w:r w:rsidR="00F76326" w:rsidRPr="005A1637">
        <w:rPr>
          <w:rFonts w:cs="Calibri"/>
          <w:bCs/>
          <w:iCs/>
          <w:sz w:val="20"/>
          <w:szCs w:val="20"/>
        </w:rPr>
        <w:t>Zleceniodawcy</w:t>
      </w:r>
      <w:r w:rsidRPr="005A1637">
        <w:rPr>
          <w:rFonts w:asciiTheme="minorHAnsi" w:hAnsiTheme="minorHAnsi" w:cstheme="minorHAnsi"/>
          <w:sz w:val="20"/>
          <w:szCs w:val="20"/>
        </w:rPr>
        <w:t>,</w:t>
      </w:r>
    </w:p>
    <w:p w14:paraId="08EC51F4" w14:textId="77777777" w:rsidR="00A36433" w:rsidRPr="005A1637" w:rsidRDefault="00A36433" w:rsidP="00870D51">
      <w:pPr>
        <w:numPr>
          <w:ilvl w:val="1"/>
          <w:numId w:val="24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bCs/>
          <w:iCs/>
          <w:sz w:val="20"/>
          <w:szCs w:val="20"/>
        </w:rPr>
        <w:t>wskutek wystąpienia okoliczności niezależnych od stron umowy związanych z koniecznością zmiany okresu realizacji umowy.</w:t>
      </w:r>
    </w:p>
    <w:p w14:paraId="6D10A19B" w14:textId="77777777" w:rsidR="00A36433" w:rsidRPr="005A1637" w:rsidRDefault="00A36433" w:rsidP="00870D51">
      <w:pPr>
        <w:pStyle w:val="Akapitzlist"/>
        <w:numPr>
          <w:ilvl w:val="0"/>
          <w:numId w:val="24"/>
        </w:numPr>
        <w:spacing w:line="288" w:lineRule="auto"/>
        <w:ind w:left="567" w:hanging="283"/>
        <w:jc w:val="both"/>
        <w:rPr>
          <w:rFonts w:ascii="Calibri" w:hAnsi="Calibri" w:cs="Calibri"/>
        </w:rPr>
      </w:pPr>
      <w:r w:rsidRPr="005A1637">
        <w:rPr>
          <w:rFonts w:asciiTheme="minorHAnsi" w:hAnsiTheme="minorHAnsi" w:cstheme="minorHAnsi"/>
        </w:rPr>
        <w:t>zmiany terminu obowiązywania Umowy w przypadku niewykorzystania maksymalnej wartości Umowy, o której mowa w § 3 ust. 1 niniejszej umowy lub w przypadku zmiany wielkości przedmiotu umowy, o której mowa w art. 455 ust. 2 ustawy Prawo zamówień publicznych – przedłużenie terminu nie więcej niż o 3 miesiące</w:t>
      </w:r>
      <w:r w:rsidRPr="005A1637">
        <w:rPr>
          <w:rFonts w:ascii="Calibri" w:hAnsi="Calibri" w:cs="Calibri"/>
        </w:rPr>
        <w:t>.</w:t>
      </w:r>
    </w:p>
    <w:p w14:paraId="32149858" w14:textId="77777777" w:rsidR="00A36433" w:rsidRPr="005A1637" w:rsidRDefault="00A36433" w:rsidP="00870D5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cs="Calibri"/>
          <w:sz w:val="20"/>
          <w:szCs w:val="20"/>
        </w:rPr>
      </w:pPr>
      <w:r w:rsidRPr="005A1637">
        <w:rPr>
          <w:rFonts w:cs="Calibri"/>
          <w:sz w:val="20"/>
          <w:szCs w:val="20"/>
        </w:rPr>
        <w:t>zmiana sposobu spełnienia świadczenia, zmiana parametrów realizowanego zamówienia:</w:t>
      </w:r>
    </w:p>
    <w:p w14:paraId="5B252423" w14:textId="77777777" w:rsidR="00A36433" w:rsidRPr="005A1637" w:rsidRDefault="00A36433" w:rsidP="00870D51">
      <w:pPr>
        <w:numPr>
          <w:ilvl w:val="1"/>
          <w:numId w:val="24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zmiana osób wskazanych przez </w:t>
      </w:r>
      <w:r w:rsidR="00F76326" w:rsidRPr="005A1637">
        <w:rPr>
          <w:rFonts w:asciiTheme="minorHAnsi" w:hAnsiTheme="minorHAnsi" w:cstheme="minorHAnsi"/>
          <w:bCs/>
          <w:iCs/>
          <w:sz w:val="20"/>
          <w:szCs w:val="20"/>
        </w:rPr>
        <w:t xml:space="preserve">Zleceniodawcę </w:t>
      </w:r>
      <w:r w:rsidRPr="005A1637">
        <w:rPr>
          <w:rFonts w:asciiTheme="minorHAnsi" w:hAnsiTheme="minorHAnsi" w:cstheme="minorHAnsi"/>
          <w:sz w:val="20"/>
          <w:szCs w:val="20"/>
        </w:rPr>
        <w:t>do realizacji przedmiotu umowy, które będą uczestniczyć w wykonywaniu zamówienia, na inne osoby pod warunkiem, że nowe osoby będą spełniać wymagania (warunki) o</w:t>
      </w:r>
      <w:r w:rsidRPr="005A1637">
        <w:rPr>
          <w:rFonts w:asciiTheme="minorHAnsi" w:hAnsiTheme="minorHAnsi" w:cstheme="minorHAnsi"/>
          <w:bCs/>
          <w:sz w:val="20"/>
          <w:szCs w:val="20"/>
        </w:rPr>
        <w:t xml:space="preserve">pisane </w:t>
      </w:r>
      <w:r w:rsidRPr="005A1637">
        <w:rPr>
          <w:rFonts w:asciiTheme="minorHAnsi" w:hAnsiTheme="minorHAnsi" w:cstheme="minorHAnsi"/>
          <w:sz w:val="20"/>
          <w:szCs w:val="20"/>
        </w:rPr>
        <w:t>dla tej osoby w specyfikacji warunków zamówienia w postępowaniu o udzielenie zamówienia publicznego,</w:t>
      </w:r>
    </w:p>
    <w:p w14:paraId="3AE82716" w14:textId="77777777" w:rsidR="00A36433" w:rsidRPr="005A1637" w:rsidRDefault="00A36433" w:rsidP="00870D51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hAnsi="Calibri" w:cs="Calibri"/>
        </w:rPr>
      </w:pPr>
      <w:r w:rsidRPr="005A1637">
        <w:rPr>
          <w:rFonts w:ascii="Calibri" w:hAnsi="Calibri" w:cs="Calibri"/>
        </w:rPr>
        <w:t>zmiana wykonawcy lub  podwykonawcy:</w:t>
      </w:r>
    </w:p>
    <w:p w14:paraId="77303EB2" w14:textId="77777777" w:rsidR="00A36433" w:rsidRPr="005A1637" w:rsidRDefault="00A36433" w:rsidP="00870D51">
      <w:pPr>
        <w:pStyle w:val="Akapitzlist"/>
        <w:numPr>
          <w:ilvl w:val="1"/>
          <w:numId w:val="23"/>
        </w:numPr>
        <w:tabs>
          <w:tab w:val="clear" w:pos="1440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</w:rPr>
      </w:pPr>
      <w:r w:rsidRPr="005A1637">
        <w:rPr>
          <w:rFonts w:ascii="Calibri" w:hAnsi="Calibri" w:cs="Calibri"/>
        </w:rPr>
        <w:t xml:space="preserve">zmiana umowy może nastąpić  również w wyniku zmiany </w:t>
      </w:r>
      <w:r w:rsidR="00F76326" w:rsidRPr="005A1637">
        <w:rPr>
          <w:rFonts w:ascii="Calibri" w:hAnsi="Calibri" w:cs="Calibri"/>
        </w:rPr>
        <w:t xml:space="preserve">Zleceniobiorcy </w:t>
      </w:r>
      <w:r w:rsidRPr="005A1637">
        <w:rPr>
          <w:rFonts w:ascii="Calibri" w:hAnsi="Calibri" w:cs="Calibri"/>
        </w:rPr>
        <w:t xml:space="preserve">przy realizacji przedmiotu Umowy. </w:t>
      </w:r>
      <w:r w:rsidR="00F76326" w:rsidRPr="005A1637">
        <w:rPr>
          <w:rFonts w:ascii="Calibri" w:hAnsi="Calibri" w:cs="Calibri"/>
        </w:rPr>
        <w:t>Zleceniodawca</w:t>
      </w:r>
      <w:r w:rsidRPr="005A1637">
        <w:rPr>
          <w:rFonts w:ascii="Calibri" w:hAnsi="Calibri" w:cs="Calibri"/>
        </w:rPr>
        <w:t xml:space="preserve"> dopuści</w:t>
      </w:r>
      <w:r w:rsidR="00F76326" w:rsidRPr="005A1637">
        <w:rPr>
          <w:rFonts w:ascii="Calibri" w:hAnsi="Calibri" w:cs="Calibri"/>
        </w:rPr>
        <w:t xml:space="preserve"> zmianę pod warunkiem, że nowy Zleceniobiorcą </w:t>
      </w:r>
      <w:r w:rsidRPr="005A1637">
        <w:rPr>
          <w:rFonts w:ascii="Calibri" w:hAnsi="Calibri" w:cs="Calibri"/>
        </w:rPr>
        <w:t xml:space="preserve">wykaże, że nie podlega wykluczeniu z postępowania na </w:t>
      </w:r>
      <w:r w:rsidR="00F76326" w:rsidRPr="005A1637">
        <w:rPr>
          <w:rFonts w:ascii="Calibri" w:hAnsi="Calibri" w:cs="Calibri"/>
        </w:rPr>
        <w:t>warunkach określnych przez Zleceniodawcę</w:t>
      </w:r>
      <w:r w:rsidRPr="005A1637">
        <w:rPr>
          <w:rFonts w:ascii="Calibri" w:hAnsi="Calibri" w:cs="Calibri"/>
        </w:rPr>
        <w:t xml:space="preserve"> w  postępowaniu o udzielenie zamówienia publicznego oraz wykaże, że spełnienia warunków udziału w postępowaniu w zakresie nie mniejszym niż wskazanym przez Zamawiającego na etapie postępowa</w:t>
      </w:r>
      <w:r w:rsidR="00F76326" w:rsidRPr="005A1637">
        <w:rPr>
          <w:rFonts w:ascii="Calibri" w:hAnsi="Calibri" w:cs="Calibri"/>
        </w:rPr>
        <w:t xml:space="preserve">nia  </w:t>
      </w:r>
      <w:r w:rsidRPr="005A1637">
        <w:rPr>
          <w:rFonts w:ascii="Calibri" w:hAnsi="Calibri" w:cs="Calibri"/>
        </w:rPr>
        <w:t xml:space="preserve">o udzielenie zamówienia przez dotychczasowego </w:t>
      </w:r>
      <w:r w:rsidR="00F76326" w:rsidRPr="005A1637">
        <w:rPr>
          <w:rFonts w:ascii="Calibri" w:hAnsi="Calibri" w:cs="Calibri"/>
        </w:rPr>
        <w:t>Zleceniodawcę</w:t>
      </w:r>
      <w:r w:rsidRPr="005A1637">
        <w:rPr>
          <w:rFonts w:ascii="Calibri" w:hAnsi="Calibri" w:cs="Calibri"/>
        </w:rPr>
        <w:t>.</w:t>
      </w:r>
    </w:p>
    <w:p w14:paraId="10E22C5A" w14:textId="77777777" w:rsidR="00A36433" w:rsidRPr="005A1637" w:rsidRDefault="00A36433" w:rsidP="00870D5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cs="Calibri"/>
          <w:sz w:val="20"/>
          <w:szCs w:val="20"/>
        </w:rPr>
      </w:pPr>
      <w:r w:rsidRPr="005A1637">
        <w:rPr>
          <w:rFonts w:cs="Calibri"/>
          <w:sz w:val="20"/>
          <w:szCs w:val="20"/>
        </w:rPr>
        <w:t>zmiany będą korzystne dla Zamawiającego i nie będą:</w:t>
      </w:r>
    </w:p>
    <w:p w14:paraId="4FCC2B92" w14:textId="77777777" w:rsidR="00A36433" w:rsidRPr="005A1637" w:rsidRDefault="00A36433" w:rsidP="00870D51">
      <w:pPr>
        <w:pStyle w:val="Akapitzlist"/>
        <w:numPr>
          <w:ilvl w:val="0"/>
          <w:numId w:val="28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b/>
        </w:rPr>
      </w:pPr>
      <w:r w:rsidRPr="005A1637">
        <w:rPr>
          <w:rFonts w:ascii="Calibri" w:hAnsi="Calibri" w:cs="Calibri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66B066B0" w14:textId="77777777" w:rsidR="00A36433" w:rsidRPr="005A1637" w:rsidRDefault="00A36433" w:rsidP="00870D51">
      <w:pPr>
        <w:numPr>
          <w:ilvl w:val="0"/>
          <w:numId w:val="28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cs="Calibri"/>
          <w:sz w:val="20"/>
          <w:szCs w:val="20"/>
        </w:rPr>
      </w:pPr>
      <w:r w:rsidRPr="005A1637">
        <w:rPr>
          <w:rFonts w:cs="Calibri"/>
          <w:sz w:val="20"/>
          <w:szCs w:val="20"/>
        </w:rPr>
        <w:t>modyfikowały równowagi ekonomicznej umowy na korzyść wykonawcy w sposób</w:t>
      </w:r>
      <w:r w:rsidR="009A5610">
        <w:rPr>
          <w:rFonts w:cs="Calibri"/>
          <w:sz w:val="20"/>
          <w:szCs w:val="20"/>
        </w:rPr>
        <w:t xml:space="preserve">, który nie był przewidziany </w:t>
      </w:r>
      <w:r w:rsidRPr="005A1637">
        <w:rPr>
          <w:rFonts w:cs="Calibri"/>
          <w:sz w:val="20"/>
          <w:szCs w:val="20"/>
        </w:rPr>
        <w:t>w postanowieniach pierwotnego zamówienia;</w:t>
      </w:r>
    </w:p>
    <w:p w14:paraId="1860684C" w14:textId="77777777" w:rsidR="00A36433" w:rsidRPr="005A1637" w:rsidRDefault="00A36433" w:rsidP="00870D51">
      <w:pPr>
        <w:numPr>
          <w:ilvl w:val="0"/>
          <w:numId w:val="28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cs="Calibri"/>
          <w:sz w:val="20"/>
          <w:szCs w:val="20"/>
        </w:rPr>
      </w:pPr>
      <w:r w:rsidRPr="005A1637">
        <w:rPr>
          <w:rFonts w:cs="Calibri"/>
          <w:bCs/>
          <w:iCs/>
          <w:sz w:val="20"/>
          <w:szCs w:val="20"/>
        </w:rPr>
        <w:t>istotne w rozumieniu w art. 454 ust. 2 ustawy Prawo zamówień publicznych.</w:t>
      </w:r>
    </w:p>
    <w:p w14:paraId="458DF6D6" w14:textId="77777777" w:rsidR="00A36433" w:rsidRPr="005A1637" w:rsidRDefault="00A36433" w:rsidP="00870D5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/>
        </w:rPr>
      </w:pPr>
      <w:r w:rsidRPr="005A1637">
        <w:rPr>
          <w:rFonts w:ascii="Calibri" w:hAnsi="Calibri" w:cs="Calibri"/>
        </w:rPr>
        <w:t>Warunki dokonania zmian:</w:t>
      </w:r>
    </w:p>
    <w:p w14:paraId="724357AA" w14:textId="77777777" w:rsidR="00A36433" w:rsidRPr="005A1637" w:rsidRDefault="00A36433" w:rsidP="00870D51">
      <w:pPr>
        <w:pStyle w:val="Wyliczenieabcwtekcie1"/>
        <w:numPr>
          <w:ilvl w:val="0"/>
          <w:numId w:val="22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</w:rPr>
      </w:pPr>
      <w:r w:rsidRPr="005A1637">
        <w:rPr>
          <w:rFonts w:ascii="Calibri" w:hAnsi="Calibri" w:cs="Calibri"/>
        </w:rPr>
        <w:t>Strona występująca o zmianę postanowień niniejszej umowy zobowiązana jest do udokumentowania zaistnienia okoliczności, o których mowa powyżej,</w:t>
      </w:r>
    </w:p>
    <w:p w14:paraId="1C87127D" w14:textId="77777777" w:rsidR="00A36433" w:rsidRPr="005A1637" w:rsidRDefault="00A36433" w:rsidP="00870D51">
      <w:pPr>
        <w:pStyle w:val="Wyliczenieabcwtekcie1"/>
        <w:numPr>
          <w:ilvl w:val="0"/>
          <w:numId w:val="22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</w:rPr>
      </w:pPr>
      <w:r w:rsidRPr="005A1637">
        <w:rPr>
          <w:rFonts w:ascii="Calibri" w:hAnsi="Calibri" w:cs="Calibri"/>
        </w:rPr>
        <w:t>Strona występująca o zmianę postanowień niniejszej umowy zobowiązana jest</w:t>
      </w:r>
      <w:r w:rsidR="00F76326" w:rsidRPr="005A1637">
        <w:rPr>
          <w:rFonts w:ascii="Calibri" w:hAnsi="Calibri" w:cs="Calibri"/>
        </w:rPr>
        <w:t xml:space="preserve"> do złożenia pisemnego wniosku </w:t>
      </w:r>
      <w:r w:rsidRPr="005A1637">
        <w:rPr>
          <w:rFonts w:ascii="Calibri" w:hAnsi="Calibri" w:cs="Calibri"/>
        </w:rPr>
        <w:t xml:space="preserve"> o zmianę postanowień umowy,</w:t>
      </w:r>
    </w:p>
    <w:p w14:paraId="04DD1776" w14:textId="77777777" w:rsidR="00A36433" w:rsidRPr="005A1637" w:rsidRDefault="00A36433" w:rsidP="00870D51">
      <w:pPr>
        <w:pStyle w:val="Wyliczenieabcwtekcie1"/>
        <w:numPr>
          <w:ilvl w:val="0"/>
          <w:numId w:val="22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</w:rPr>
      </w:pPr>
      <w:r w:rsidRPr="005A1637">
        <w:rPr>
          <w:rFonts w:ascii="Calibri" w:hAnsi="Calibri" w:cs="Calibri"/>
        </w:rPr>
        <w:t>Wniosek, o którym mowa w ppkt. 2) musi zawierać:</w:t>
      </w:r>
    </w:p>
    <w:p w14:paraId="30D9B95F" w14:textId="77777777" w:rsidR="00A36433" w:rsidRPr="005A1637" w:rsidRDefault="00A36433" w:rsidP="00870D51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</w:rPr>
      </w:pPr>
      <w:r w:rsidRPr="005A1637">
        <w:rPr>
          <w:rFonts w:ascii="Calibri" w:hAnsi="Calibri" w:cs="Calibri"/>
        </w:rPr>
        <w:t>opis propozycji zmiany,</w:t>
      </w:r>
    </w:p>
    <w:p w14:paraId="2BA9517F" w14:textId="77777777" w:rsidR="00A36433" w:rsidRPr="005A1637" w:rsidRDefault="00A36433" w:rsidP="00870D51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</w:rPr>
      </w:pPr>
      <w:r w:rsidRPr="005A1637">
        <w:rPr>
          <w:rFonts w:ascii="Calibri" w:hAnsi="Calibri" w:cs="Calibri"/>
        </w:rPr>
        <w:t>uzasadnienie zmiany,</w:t>
      </w:r>
    </w:p>
    <w:p w14:paraId="19A842C4" w14:textId="77777777" w:rsidR="00A36433" w:rsidRPr="005A1637" w:rsidRDefault="00A36433" w:rsidP="00870D51">
      <w:pPr>
        <w:pStyle w:val="Wyliczenieabcwtekcie1"/>
        <w:numPr>
          <w:ilvl w:val="0"/>
          <w:numId w:val="21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</w:rPr>
      </w:pPr>
      <w:r w:rsidRPr="005A1637">
        <w:rPr>
          <w:rFonts w:ascii="Calibri" w:hAnsi="Calibri" w:cs="Calibri"/>
        </w:rPr>
        <w:t>opis wpływu zmiany na warunki realizacji umowy.</w:t>
      </w:r>
    </w:p>
    <w:p w14:paraId="67161392" w14:textId="77777777" w:rsidR="00A36433" w:rsidRPr="005A1637" w:rsidRDefault="00A36433" w:rsidP="00870D51">
      <w:pPr>
        <w:pStyle w:val="Akapitzlist"/>
        <w:numPr>
          <w:ilvl w:val="0"/>
          <w:numId w:val="23"/>
        </w:numPr>
        <w:tabs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b/>
        </w:rPr>
      </w:pPr>
      <w:r w:rsidRPr="005A1637">
        <w:rPr>
          <w:rFonts w:ascii="Calibri" w:hAnsi="Calibri" w:cs="Calibri"/>
        </w:rPr>
        <w:t>Wszelkie zmiany Umowy wymagają formy pisemnej pod rygorem nieważności.</w:t>
      </w:r>
    </w:p>
    <w:p w14:paraId="54F9B4FC" w14:textId="77777777" w:rsidR="00A36433" w:rsidRPr="005A1637" w:rsidRDefault="00A36433" w:rsidP="00870D51">
      <w:pPr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A10570" w14:textId="77777777" w:rsidR="00F76326" w:rsidRPr="005A1637" w:rsidRDefault="00F76326" w:rsidP="00870D51">
      <w:pPr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A1637">
        <w:rPr>
          <w:rFonts w:asciiTheme="minorHAnsi" w:hAnsiTheme="minorHAnsi" w:cstheme="minorHAnsi"/>
          <w:b/>
          <w:sz w:val="20"/>
          <w:szCs w:val="20"/>
        </w:rPr>
        <w:t>§ 8</w:t>
      </w:r>
    </w:p>
    <w:p w14:paraId="5E5A3DA7" w14:textId="77777777" w:rsidR="00F76326" w:rsidRPr="005A1637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W przypadku sporu w sprawie zamówienia publicznego Wykonawca zobowiązany jest wyczerpać drogę postępowania reklamacyjnego, kierując swoje roszczenia do Zamawiającego</w:t>
      </w:r>
    </w:p>
    <w:p w14:paraId="46FC10B3" w14:textId="77777777" w:rsidR="00F76326" w:rsidRPr="005A1637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Wszelkie zmiany niniejszej umowy wymagają formy pisemnej w postaci aneksu pod rygorem nieważności.</w:t>
      </w:r>
    </w:p>
    <w:p w14:paraId="4F19857C" w14:textId="77777777" w:rsidR="00F76326" w:rsidRPr="005A1637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W sprawach nieuregulowanych  niniejszą umową mają zastosowanie przepisy Kodeksu Cywilnego, o ile ustawa Prawo zamówień publicznych nie stanowi inaczej.</w:t>
      </w:r>
    </w:p>
    <w:p w14:paraId="2122B373" w14:textId="77777777" w:rsidR="00F76326" w:rsidRPr="005A1637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Wykonawca przyjmuje do wiadomości, że informacje dotyczące Przedmiotu umowy oraz wynagrodzenia stanowią informację publiczną.</w:t>
      </w:r>
    </w:p>
    <w:p w14:paraId="346E86F7" w14:textId="77777777" w:rsidR="00870D51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Ewentualne spory powstałe na tle niniejszej umowy strony poddają rozstrzygnięciu właściwym sądom powszechnym w Poznaniu.</w:t>
      </w:r>
    </w:p>
    <w:p w14:paraId="66CB6710" w14:textId="665A4F5E" w:rsidR="00870D51" w:rsidRPr="00870D51" w:rsidRDefault="00870D51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870D51">
        <w:rPr>
          <w:rFonts w:asciiTheme="minorHAnsi" w:hAnsiTheme="minorHAnsi" w:cstheme="minorHAnsi"/>
          <w:sz w:val="20"/>
        </w:rPr>
        <w:t xml:space="preserve">Wykonawca jest zobowiązany do zapoznania personelu realizującego umowę ze Standardem Ochrony Małoletnich obowiązującym u Zamawiającego. Aktualna wersja Standardu znajduje się na stronie internetowej </w:t>
      </w:r>
      <w:hyperlink r:id="rId9" w:history="1">
        <w:r w:rsidRPr="00870D51">
          <w:rPr>
            <w:rStyle w:val="Hipercze"/>
            <w:rFonts w:asciiTheme="minorHAnsi" w:hAnsiTheme="minorHAnsi" w:cstheme="minorHAnsi"/>
            <w:sz w:val="20"/>
          </w:rPr>
          <w:t>https://www.sps107poznan.eu/a/do-pobrania</w:t>
        </w:r>
      </w:hyperlink>
      <w:r w:rsidRPr="00870D51">
        <w:rPr>
          <w:rFonts w:asciiTheme="minorHAnsi" w:hAnsiTheme="minorHAnsi" w:cstheme="minorHAnsi"/>
          <w:sz w:val="20"/>
        </w:rPr>
        <w:t xml:space="preserve">. </w:t>
      </w:r>
    </w:p>
    <w:p w14:paraId="197C2342" w14:textId="77777777" w:rsidR="00F76326" w:rsidRPr="005A1637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Umowę sporządzono w dwóch jednobrzmiących egzemplarzach, po jednej dla każdej ze stron.</w:t>
      </w:r>
    </w:p>
    <w:p w14:paraId="4A615160" w14:textId="77777777" w:rsidR="00F76326" w:rsidRPr="005A1637" w:rsidRDefault="00F76326" w:rsidP="00870D51">
      <w:pPr>
        <w:pStyle w:val="Tekstpodstawowywcity2"/>
        <w:numPr>
          <w:ilvl w:val="0"/>
          <w:numId w:val="19"/>
        </w:numPr>
        <w:spacing w:after="0" w:line="288" w:lineRule="auto"/>
        <w:ind w:hanging="284"/>
        <w:jc w:val="both"/>
        <w:rPr>
          <w:rFonts w:ascii="Calibri" w:hAnsi="Calibri" w:cs="Calibri"/>
          <w:i/>
          <w:sz w:val="20"/>
        </w:rPr>
      </w:pPr>
      <w:r w:rsidRPr="005A1637">
        <w:rPr>
          <w:rFonts w:ascii="Calibri" w:hAnsi="Calibri" w:cs="Calibri"/>
          <w:sz w:val="20"/>
        </w:rPr>
        <w:t>Załączniki stanowią integralną część Umowy. Załącznikami do Umowy na dzień jej zawarcia są:</w:t>
      </w:r>
    </w:p>
    <w:p w14:paraId="127BA4C6" w14:textId="77777777" w:rsidR="00AB4183" w:rsidRPr="005A1637" w:rsidRDefault="00AB4183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 xml:space="preserve">Załącznik nr 1 – </w:t>
      </w:r>
      <w:r w:rsidR="005A1637">
        <w:rPr>
          <w:rFonts w:asciiTheme="minorHAnsi" w:hAnsiTheme="minorHAnsi" w:cstheme="minorHAnsi"/>
          <w:sz w:val="20"/>
          <w:szCs w:val="20"/>
        </w:rPr>
        <w:t>O</w:t>
      </w:r>
      <w:r w:rsidRPr="005A1637">
        <w:rPr>
          <w:rFonts w:asciiTheme="minorHAnsi" w:hAnsiTheme="minorHAnsi" w:cstheme="minorHAnsi"/>
          <w:sz w:val="20"/>
          <w:szCs w:val="20"/>
        </w:rPr>
        <w:t>ferta Zleceniobiorcy</w:t>
      </w:r>
    </w:p>
    <w:p w14:paraId="2C6CEBB0" w14:textId="77777777" w:rsidR="00AB4183" w:rsidRPr="005A1637" w:rsidRDefault="00AB4183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>Załącznik nr 2 – Wzór rachunku</w:t>
      </w:r>
    </w:p>
    <w:p w14:paraId="699A9BC5" w14:textId="77777777" w:rsidR="00AB4183" w:rsidRPr="005A1637" w:rsidRDefault="00B24928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>Załącznik nr 3</w:t>
      </w:r>
      <w:r w:rsidR="00AB4183" w:rsidRPr="005A1637">
        <w:rPr>
          <w:rFonts w:asciiTheme="minorHAnsi" w:hAnsiTheme="minorHAnsi" w:cstheme="minorHAnsi"/>
          <w:sz w:val="20"/>
          <w:szCs w:val="20"/>
        </w:rPr>
        <w:t xml:space="preserve"> – Oświadczenie</w:t>
      </w:r>
    </w:p>
    <w:p w14:paraId="6B56D6CA" w14:textId="77777777" w:rsidR="00B24928" w:rsidRPr="005A1637" w:rsidRDefault="00B24928" w:rsidP="00870D51">
      <w:pPr>
        <w:autoSpaceDN w:val="0"/>
        <w:spacing w:after="0" w:line="288" w:lineRule="auto"/>
        <w:ind w:left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5A1637">
        <w:rPr>
          <w:rFonts w:asciiTheme="minorHAnsi" w:hAnsiTheme="minorHAnsi" w:cstheme="minorHAnsi"/>
          <w:sz w:val="20"/>
          <w:szCs w:val="20"/>
        </w:rPr>
        <w:t>Załącznik nr 4 – Umowa powierzenia danych osobowych</w:t>
      </w:r>
    </w:p>
    <w:p w14:paraId="7D7AF7BE" w14:textId="77777777" w:rsidR="00454298" w:rsidRPr="005A1637" w:rsidRDefault="00454298" w:rsidP="00870D51">
      <w:pPr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17F37AB" w14:textId="77777777" w:rsidR="00454298" w:rsidRPr="005A1637" w:rsidRDefault="00454298" w:rsidP="00870D51">
      <w:pPr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60"/>
        <w:gridCol w:w="3260"/>
      </w:tblGrid>
      <w:tr w:rsidR="00454298" w:rsidRPr="005A1637" w14:paraId="68457554" w14:textId="77777777" w:rsidTr="00121EED">
        <w:trPr>
          <w:cantSplit/>
          <w:trHeight w:hRule="exact" w:val="1209"/>
          <w:jc w:val="center"/>
        </w:trPr>
        <w:tc>
          <w:tcPr>
            <w:tcW w:w="3259" w:type="dxa"/>
          </w:tcPr>
          <w:p w14:paraId="3887A0DE" w14:textId="77777777" w:rsidR="00454298" w:rsidRPr="005A1637" w:rsidRDefault="00454298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37">
              <w:rPr>
                <w:rFonts w:asciiTheme="minorHAnsi" w:hAnsiTheme="minorHAnsi" w:cstheme="minorHAnsi"/>
                <w:b/>
                <w:sz w:val="20"/>
                <w:szCs w:val="20"/>
              </w:rPr>
              <w:t>Zleceniobiorca</w:t>
            </w:r>
          </w:p>
          <w:p w14:paraId="46334754" w14:textId="77777777" w:rsidR="00121EED" w:rsidRPr="005A1637" w:rsidRDefault="00121EED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4443D3" w14:textId="77777777" w:rsidR="00121EED" w:rsidRPr="005A1637" w:rsidRDefault="00121EED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DEAB51E" w14:textId="77777777" w:rsidR="00220FA4" w:rsidRPr="005A1637" w:rsidRDefault="00220FA4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w w:val="84"/>
                <w:sz w:val="20"/>
                <w:szCs w:val="20"/>
              </w:rPr>
            </w:pPr>
            <w:r w:rsidRPr="005A1637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</w:t>
            </w:r>
          </w:p>
        </w:tc>
        <w:tc>
          <w:tcPr>
            <w:tcW w:w="3260" w:type="dxa"/>
          </w:tcPr>
          <w:p w14:paraId="203313F8" w14:textId="77777777" w:rsidR="00220FA4" w:rsidRPr="005A1637" w:rsidRDefault="00220FA4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w w:val="84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291E34A" w14:textId="77777777" w:rsidR="00454298" w:rsidRPr="005A1637" w:rsidRDefault="00454298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37">
              <w:rPr>
                <w:rFonts w:asciiTheme="minorHAnsi" w:hAnsiTheme="minorHAnsi" w:cstheme="minorHAnsi"/>
                <w:b/>
                <w:sz w:val="20"/>
                <w:szCs w:val="20"/>
              </w:rPr>
              <w:t>Zleceniodawca</w:t>
            </w:r>
          </w:p>
          <w:p w14:paraId="11C971B1" w14:textId="77777777" w:rsidR="00121EED" w:rsidRPr="005A1637" w:rsidRDefault="00121EED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81B44AD" w14:textId="77777777" w:rsidR="00121EED" w:rsidRPr="005A1637" w:rsidRDefault="00121EED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269596" w14:textId="77777777" w:rsidR="00220FA4" w:rsidRPr="005A1637" w:rsidRDefault="00220FA4" w:rsidP="00870D51">
            <w:pPr>
              <w:pStyle w:val="Styl"/>
              <w:spacing w:line="288" w:lineRule="auto"/>
              <w:jc w:val="center"/>
              <w:rPr>
                <w:rFonts w:asciiTheme="minorHAnsi" w:hAnsiTheme="minorHAnsi" w:cstheme="minorHAnsi"/>
                <w:b/>
                <w:w w:val="84"/>
                <w:sz w:val="20"/>
                <w:szCs w:val="20"/>
              </w:rPr>
            </w:pPr>
            <w:r w:rsidRPr="005A1637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</w:t>
            </w:r>
          </w:p>
        </w:tc>
      </w:tr>
    </w:tbl>
    <w:p w14:paraId="4BB30F8D" w14:textId="77777777" w:rsidR="00B718B4" w:rsidRPr="00B24928" w:rsidRDefault="00454298" w:rsidP="00870D51">
      <w:pPr>
        <w:spacing w:after="0" w:line="288" w:lineRule="auto"/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i/>
          <w:sz w:val="20"/>
          <w:szCs w:val="20"/>
        </w:rPr>
        <w:t>podpis Zleceniobiorcy</w:t>
      </w:r>
    </w:p>
    <w:sectPr w:rsidR="00B718B4" w:rsidRPr="00B24928" w:rsidSect="00B22EFA">
      <w:headerReference w:type="default" r:id="rId10"/>
      <w:footerReference w:type="defaul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A6700" w14:textId="77777777" w:rsidR="005A0060" w:rsidRDefault="005A0060" w:rsidP="00454298">
      <w:pPr>
        <w:spacing w:after="0"/>
      </w:pPr>
      <w:r>
        <w:separator/>
      </w:r>
    </w:p>
  </w:endnote>
  <w:endnote w:type="continuationSeparator" w:id="0">
    <w:p w14:paraId="000F371D" w14:textId="77777777" w:rsidR="005A0060" w:rsidRDefault="005A0060" w:rsidP="004542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0F996" w14:textId="77777777" w:rsidR="00AB4183" w:rsidRPr="002C6090" w:rsidRDefault="002C6090" w:rsidP="002C6090">
    <w:pPr>
      <w:jc w:val="right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5A0060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5A0060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27342" w14:textId="77777777" w:rsidR="005A0060" w:rsidRDefault="005A0060" w:rsidP="00454298">
      <w:pPr>
        <w:spacing w:after="0"/>
      </w:pPr>
      <w:r>
        <w:separator/>
      </w:r>
    </w:p>
  </w:footnote>
  <w:footnote w:type="continuationSeparator" w:id="0">
    <w:p w14:paraId="1BC678D0" w14:textId="77777777" w:rsidR="005A0060" w:rsidRDefault="005A0060" w:rsidP="004542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440A1" w14:textId="187C25A9" w:rsidR="00A36433" w:rsidRPr="00416800" w:rsidRDefault="00A36433" w:rsidP="00A36433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Pr="006426AF">
      <w:rPr>
        <w:rFonts w:ascii="Arial" w:hAnsi="Arial" w:cs="Arial"/>
        <w:bCs/>
        <w:iCs/>
        <w:sz w:val="16"/>
        <w:szCs w:val="16"/>
      </w:rPr>
      <w:t>SPS107.ZP/252-0</w:t>
    </w:r>
    <w:r w:rsidR="00D36CDF">
      <w:rPr>
        <w:rFonts w:ascii="Arial" w:hAnsi="Arial" w:cs="Arial"/>
        <w:bCs/>
        <w:iCs/>
        <w:sz w:val="16"/>
        <w:szCs w:val="16"/>
        <w:lang w:val="pl-PL"/>
      </w:rPr>
      <w:t>3</w:t>
    </w:r>
    <w:r w:rsidRPr="006426AF">
      <w:rPr>
        <w:rFonts w:ascii="Arial" w:hAnsi="Arial" w:cs="Arial"/>
        <w:bCs/>
        <w:iCs/>
        <w:sz w:val="16"/>
        <w:szCs w:val="16"/>
      </w:rPr>
      <w:t>/202</w:t>
    </w:r>
    <w:r w:rsidR="00870D51">
      <w:rPr>
        <w:rFonts w:ascii="Arial" w:hAnsi="Arial" w:cs="Arial"/>
        <w:bCs/>
        <w:iCs/>
        <w:sz w:val="16"/>
        <w:szCs w:val="16"/>
        <w:lang w:val="pl-PL"/>
      </w:rPr>
      <w:t>5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  <w:lang w:val="pl-PL"/>
      </w:rPr>
      <w:t>3</w:t>
    </w:r>
    <w:r w:rsidRPr="00416800">
      <w:rPr>
        <w:rFonts w:ascii="Arial" w:hAnsi="Arial" w:cs="Arial"/>
        <w:sz w:val="16"/>
        <w:szCs w:val="16"/>
      </w:rPr>
      <w:t xml:space="preserve"> do SWZ</w:t>
    </w:r>
  </w:p>
  <w:p w14:paraId="4DA04E7C" w14:textId="77777777" w:rsidR="002E59B3" w:rsidRDefault="002E59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5EE609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C"/>
    <w:multiLevelType w:val="multilevel"/>
    <w:tmpl w:val="28C8E14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6C33C1"/>
    <w:multiLevelType w:val="multilevel"/>
    <w:tmpl w:val="B22852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05000B9D"/>
    <w:multiLevelType w:val="hybridMultilevel"/>
    <w:tmpl w:val="0D6ADD9E"/>
    <w:lvl w:ilvl="0" w:tplc="10E0C0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600DE"/>
    <w:multiLevelType w:val="hybridMultilevel"/>
    <w:tmpl w:val="1A3CCE3E"/>
    <w:lvl w:ilvl="0" w:tplc="ABB24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81C06"/>
    <w:multiLevelType w:val="multilevel"/>
    <w:tmpl w:val="789EE65E"/>
    <w:lvl w:ilvl="0">
      <w:start w:val="1"/>
      <w:numFmt w:val="upperLetter"/>
      <w:suff w:val="space"/>
      <w:lvlText w:val="%1."/>
      <w:lvlJc w:val="right"/>
      <w:pPr>
        <w:ind w:left="284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028767A"/>
    <w:multiLevelType w:val="multilevel"/>
    <w:tmpl w:val="778246B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851" w:firstLine="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C645D"/>
    <w:multiLevelType w:val="hybridMultilevel"/>
    <w:tmpl w:val="40B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704DA5"/>
    <w:multiLevelType w:val="multilevel"/>
    <w:tmpl w:val="2AEE5D98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1E2A75E3"/>
    <w:multiLevelType w:val="multilevel"/>
    <w:tmpl w:val="D5CEDDB2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248B2BB8"/>
    <w:multiLevelType w:val="multilevel"/>
    <w:tmpl w:val="CEF8BECC"/>
    <w:lvl w:ilvl="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2AC463D6"/>
    <w:multiLevelType w:val="singleLevel"/>
    <w:tmpl w:val="E67229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15">
    <w:nsid w:val="2F477C21"/>
    <w:multiLevelType w:val="multilevel"/>
    <w:tmpl w:val="71C8A0F2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851" w:firstLine="0"/>
      </w:pPr>
      <w:rPr>
        <w:rFonts w:asciiTheme="minorHAnsi" w:eastAsia="Times New Roman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32AC3268"/>
    <w:multiLevelType w:val="multilevel"/>
    <w:tmpl w:val="5B74D874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3AD07678"/>
    <w:multiLevelType w:val="multilevel"/>
    <w:tmpl w:val="B3624934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3E1E5645"/>
    <w:multiLevelType w:val="hybridMultilevel"/>
    <w:tmpl w:val="2BF269DA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47FA9F2E">
      <w:start w:val="1"/>
      <w:numFmt w:val="lowerLetter"/>
      <w:lvlText w:val="%2)"/>
      <w:lvlJc w:val="left"/>
      <w:pPr>
        <w:ind w:left="1506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B32CF2"/>
    <w:multiLevelType w:val="multilevel"/>
    <w:tmpl w:val="E3CC8F16"/>
    <w:lvl w:ilvl="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4272534F"/>
    <w:multiLevelType w:val="hybridMultilevel"/>
    <w:tmpl w:val="4348A548"/>
    <w:lvl w:ilvl="0" w:tplc="62EEB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509B1DED"/>
    <w:multiLevelType w:val="hybridMultilevel"/>
    <w:tmpl w:val="F9E8D282"/>
    <w:lvl w:ilvl="0" w:tplc="FFC2711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D01152"/>
    <w:multiLevelType w:val="multilevel"/>
    <w:tmpl w:val="6B56584C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5F31531"/>
    <w:multiLevelType w:val="hybridMultilevel"/>
    <w:tmpl w:val="7902D082"/>
    <w:lvl w:ilvl="0" w:tplc="C3C02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E18F2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E47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409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D812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886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FA8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AD1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DCE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D6418F"/>
    <w:multiLevelType w:val="hybridMultilevel"/>
    <w:tmpl w:val="548CEFBA"/>
    <w:lvl w:ilvl="0" w:tplc="3C40B9A4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5D7A6098"/>
    <w:multiLevelType w:val="hybridMultilevel"/>
    <w:tmpl w:val="BEC64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AF05D7"/>
    <w:multiLevelType w:val="hybridMultilevel"/>
    <w:tmpl w:val="42226256"/>
    <w:lvl w:ilvl="0" w:tplc="D78CCE7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8">
    <w:nsid w:val="6CDA3993"/>
    <w:multiLevelType w:val="multilevel"/>
    <w:tmpl w:val="D548D47E"/>
    <w:lvl w:ilvl="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2)"/>
      <w:lvlJc w:val="right"/>
      <w:pPr>
        <w:ind w:left="851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1"/>
  </w:num>
  <w:num w:numId="4">
    <w:abstractNumId w:val="17"/>
  </w:num>
  <w:num w:numId="5">
    <w:abstractNumId w:val="12"/>
  </w:num>
  <w:num w:numId="6">
    <w:abstractNumId w:val="23"/>
  </w:num>
  <w:num w:numId="7">
    <w:abstractNumId w:val="7"/>
  </w:num>
  <w:num w:numId="8">
    <w:abstractNumId w:val="4"/>
  </w:num>
  <w:num w:numId="9">
    <w:abstractNumId w:val="2"/>
  </w:num>
  <w:num w:numId="10">
    <w:abstractNumId w:val="22"/>
  </w:num>
  <w:num w:numId="11">
    <w:abstractNumId w:val="14"/>
  </w:num>
  <w:num w:numId="12">
    <w:abstractNumId w:val="8"/>
  </w:num>
  <w:num w:numId="13">
    <w:abstractNumId w:val="19"/>
  </w:num>
  <w:num w:numId="14">
    <w:abstractNumId w:val="13"/>
  </w:num>
  <w:num w:numId="15">
    <w:abstractNumId w:val="26"/>
  </w:num>
  <w:num w:numId="16">
    <w:abstractNumId w:val="6"/>
  </w:num>
  <w:num w:numId="17">
    <w:abstractNumId w:val="24"/>
  </w:num>
  <w:num w:numId="18">
    <w:abstractNumId w:val="10"/>
  </w:num>
  <w:num w:numId="19">
    <w:abstractNumId w:val="28"/>
  </w:num>
  <w:num w:numId="20">
    <w:abstractNumId w:val="1"/>
  </w:num>
  <w:num w:numId="21">
    <w:abstractNumId w:val="3"/>
  </w:num>
  <w:num w:numId="22">
    <w:abstractNumId w:val="25"/>
  </w:num>
  <w:num w:numId="23">
    <w:abstractNumId w:val="0"/>
  </w:num>
  <w:num w:numId="24">
    <w:abstractNumId w:val="18"/>
  </w:num>
  <w:num w:numId="25">
    <w:abstractNumId w:val="21"/>
  </w:num>
  <w:num w:numId="26">
    <w:abstractNumId w:val="5"/>
  </w:num>
  <w:num w:numId="27">
    <w:abstractNumId w:val="9"/>
  </w:num>
  <w:num w:numId="28">
    <w:abstractNumId w:val="2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298"/>
    <w:rsid w:val="00001D50"/>
    <w:rsid w:val="0002580E"/>
    <w:rsid w:val="0003599A"/>
    <w:rsid w:val="00041F5F"/>
    <w:rsid w:val="000460CB"/>
    <w:rsid w:val="00090D18"/>
    <w:rsid w:val="000A7A35"/>
    <w:rsid w:val="000C7A31"/>
    <w:rsid w:val="00121EED"/>
    <w:rsid w:val="00127A8D"/>
    <w:rsid w:val="0013748E"/>
    <w:rsid w:val="00163847"/>
    <w:rsid w:val="001726D0"/>
    <w:rsid w:val="00180B34"/>
    <w:rsid w:val="001A676A"/>
    <w:rsid w:val="001B4C1F"/>
    <w:rsid w:val="001D2756"/>
    <w:rsid w:val="001E21F4"/>
    <w:rsid w:val="001E61FB"/>
    <w:rsid w:val="00220FA4"/>
    <w:rsid w:val="0022302B"/>
    <w:rsid w:val="00227A68"/>
    <w:rsid w:val="00233346"/>
    <w:rsid w:val="00237C99"/>
    <w:rsid w:val="0029513B"/>
    <w:rsid w:val="002A2015"/>
    <w:rsid w:val="002A3295"/>
    <w:rsid w:val="002C6090"/>
    <w:rsid w:val="002D23B1"/>
    <w:rsid w:val="002E59B3"/>
    <w:rsid w:val="00371FB2"/>
    <w:rsid w:val="003C6334"/>
    <w:rsid w:val="004175A3"/>
    <w:rsid w:val="00426187"/>
    <w:rsid w:val="00454298"/>
    <w:rsid w:val="00483EEC"/>
    <w:rsid w:val="00484D36"/>
    <w:rsid w:val="004C6D6B"/>
    <w:rsid w:val="004C6DE8"/>
    <w:rsid w:val="004F489A"/>
    <w:rsid w:val="00540BBC"/>
    <w:rsid w:val="005653C3"/>
    <w:rsid w:val="005A0060"/>
    <w:rsid w:val="005A1637"/>
    <w:rsid w:val="005A7826"/>
    <w:rsid w:val="005C0581"/>
    <w:rsid w:val="005D44C3"/>
    <w:rsid w:val="005E7F2A"/>
    <w:rsid w:val="00613AA2"/>
    <w:rsid w:val="00640ACB"/>
    <w:rsid w:val="00652440"/>
    <w:rsid w:val="006929DE"/>
    <w:rsid w:val="006D7F59"/>
    <w:rsid w:val="006F3060"/>
    <w:rsid w:val="006F350C"/>
    <w:rsid w:val="00715401"/>
    <w:rsid w:val="00733EB0"/>
    <w:rsid w:val="00751537"/>
    <w:rsid w:val="00757065"/>
    <w:rsid w:val="007D0373"/>
    <w:rsid w:val="007F5E38"/>
    <w:rsid w:val="00817F9D"/>
    <w:rsid w:val="0085234E"/>
    <w:rsid w:val="0085592F"/>
    <w:rsid w:val="008637F7"/>
    <w:rsid w:val="00863EA4"/>
    <w:rsid w:val="00870D51"/>
    <w:rsid w:val="0089531C"/>
    <w:rsid w:val="008E3757"/>
    <w:rsid w:val="008F3DAA"/>
    <w:rsid w:val="00903B79"/>
    <w:rsid w:val="00905632"/>
    <w:rsid w:val="00961D70"/>
    <w:rsid w:val="00982CC1"/>
    <w:rsid w:val="009A5610"/>
    <w:rsid w:val="009A5CFE"/>
    <w:rsid w:val="009B769A"/>
    <w:rsid w:val="009E2384"/>
    <w:rsid w:val="00A075F9"/>
    <w:rsid w:val="00A23572"/>
    <w:rsid w:val="00A36433"/>
    <w:rsid w:val="00A56C93"/>
    <w:rsid w:val="00A65EBA"/>
    <w:rsid w:val="00A82B6B"/>
    <w:rsid w:val="00AB3950"/>
    <w:rsid w:val="00AB3F66"/>
    <w:rsid w:val="00AB4183"/>
    <w:rsid w:val="00B22EFA"/>
    <w:rsid w:val="00B24928"/>
    <w:rsid w:val="00B35AD9"/>
    <w:rsid w:val="00B718B4"/>
    <w:rsid w:val="00BC2661"/>
    <w:rsid w:val="00BF05C2"/>
    <w:rsid w:val="00BF338F"/>
    <w:rsid w:val="00BF4A11"/>
    <w:rsid w:val="00C26575"/>
    <w:rsid w:val="00C45EA0"/>
    <w:rsid w:val="00C73450"/>
    <w:rsid w:val="00C768D1"/>
    <w:rsid w:val="00C868A9"/>
    <w:rsid w:val="00C87A96"/>
    <w:rsid w:val="00D26BB7"/>
    <w:rsid w:val="00D36CDF"/>
    <w:rsid w:val="00D55642"/>
    <w:rsid w:val="00D70337"/>
    <w:rsid w:val="00D70848"/>
    <w:rsid w:val="00D73CF4"/>
    <w:rsid w:val="00D764B7"/>
    <w:rsid w:val="00D86B57"/>
    <w:rsid w:val="00D91E3D"/>
    <w:rsid w:val="00D93B72"/>
    <w:rsid w:val="00E05297"/>
    <w:rsid w:val="00E35E83"/>
    <w:rsid w:val="00E4199B"/>
    <w:rsid w:val="00E4672A"/>
    <w:rsid w:val="00E66B11"/>
    <w:rsid w:val="00EB63C0"/>
    <w:rsid w:val="00EF506C"/>
    <w:rsid w:val="00F50D74"/>
    <w:rsid w:val="00F76326"/>
    <w:rsid w:val="00F82292"/>
    <w:rsid w:val="00F836A9"/>
    <w:rsid w:val="00F91ED2"/>
    <w:rsid w:val="00FB2D99"/>
    <w:rsid w:val="00FE3066"/>
    <w:rsid w:val="00FE3E9B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763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298"/>
    <w:pPr>
      <w:spacing w:after="12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542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omy3flnie">
    <w:name w:val="Domyś3flnie"/>
    <w:rsid w:val="00454298"/>
    <w:pPr>
      <w:autoSpaceDE w:val="0"/>
      <w:autoSpaceDN w:val="0"/>
      <w:adjustRightInd w:val="0"/>
    </w:pPr>
    <w:rPr>
      <w:rFonts w:ascii="Times New Roman" w:eastAsia="Times New Roman" w:hAnsi="Arial"/>
      <w:kern w:val="1"/>
      <w:sz w:val="24"/>
      <w:szCs w:val="24"/>
      <w:lang w:bidi="hi-IN"/>
    </w:rPr>
  </w:style>
  <w:style w:type="paragraph" w:styleId="Tekstpodstawowywcity">
    <w:name w:val="Body Text Indent"/>
    <w:basedOn w:val="Normalny"/>
    <w:link w:val="TekstpodstawowywcityZnak"/>
    <w:semiHidden/>
    <w:rsid w:val="00454298"/>
    <w:pPr>
      <w:overflowPunct w:val="0"/>
      <w:autoSpaceDE w:val="0"/>
      <w:autoSpaceDN w:val="0"/>
      <w:adjustRightInd w:val="0"/>
      <w:ind w:left="283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45429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454298"/>
    <w:pPr>
      <w:tabs>
        <w:tab w:val="center" w:pos="4536"/>
        <w:tab w:val="right" w:pos="9072"/>
      </w:tabs>
      <w:spacing w:after="0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4542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298"/>
    <w:pPr>
      <w:tabs>
        <w:tab w:val="center" w:pos="4536"/>
        <w:tab w:val="right" w:pos="9072"/>
      </w:tabs>
      <w:spacing w:after="0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5429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EEC"/>
    <w:pPr>
      <w:spacing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83EEC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6A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36A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836A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3DAA"/>
    <w:rPr>
      <w:color w:val="0000FF" w:themeColor="hyperlink"/>
      <w:u w:val="single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E2384"/>
    <w:pPr>
      <w:spacing w:after="0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A36433"/>
    <w:rPr>
      <w:rFonts w:ascii="Times New Roman" w:eastAsia="Times New Roman" w:hAnsi="Times New Roman"/>
    </w:rPr>
  </w:style>
  <w:style w:type="paragraph" w:customStyle="1" w:styleId="Wyliczenieabcwtekcie1">
    <w:name w:val="Wyliczenie abc w tekście (1"/>
    <w:aliases w:val="5 linii)"/>
    <w:basedOn w:val="Normalny"/>
    <w:rsid w:val="00A36433"/>
    <w:pPr>
      <w:tabs>
        <w:tab w:val="left" w:pos="993"/>
        <w:tab w:val="right" w:pos="8789"/>
      </w:tabs>
      <w:spacing w:before="120" w:line="360" w:lineRule="auto"/>
      <w:ind w:left="720" w:hanging="360"/>
      <w:jc w:val="both"/>
    </w:pPr>
    <w:rPr>
      <w:rFonts w:ascii="Tahoma" w:eastAsia="Times New Roman" w:hAnsi="Tahoma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76326"/>
    <w:pPr>
      <w:spacing w:line="48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632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298"/>
    <w:pPr>
      <w:spacing w:after="12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542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omy3flnie">
    <w:name w:val="Domyś3flnie"/>
    <w:rsid w:val="00454298"/>
    <w:pPr>
      <w:autoSpaceDE w:val="0"/>
      <w:autoSpaceDN w:val="0"/>
      <w:adjustRightInd w:val="0"/>
    </w:pPr>
    <w:rPr>
      <w:rFonts w:ascii="Times New Roman" w:eastAsia="Times New Roman" w:hAnsi="Arial"/>
      <w:kern w:val="1"/>
      <w:sz w:val="24"/>
      <w:szCs w:val="24"/>
      <w:lang w:bidi="hi-IN"/>
    </w:rPr>
  </w:style>
  <w:style w:type="paragraph" w:styleId="Tekstpodstawowywcity">
    <w:name w:val="Body Text Indent"/>
    <w:basedOn w:val="Normalny"/>
    <w:link w:val="TekstpodstawowywcityZnak"/>
    <w:semiHidden/>
    <w:rsid w:val="00454298"/>
    <w:pPr>
      <w:overflowPunct w:val="0"/>
      <w:autoSpaceDE w:val="0"/>
      <w:autoSpaceDN w:val="0"/>
      <w:adjustRightInd w:val="0"/>
      <w:ind w:left="283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45429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454298"/>
    <w:pPr>
      <w:tabs>
        <w:tab w:val="center" w:pos="4536"/>
        <w:tab w:val="right" w:pos="9072"/>
      </w:tabs>
      <w:spacing w:after="0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4542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298"/>
    <w:pPr>
      <w:tabs>
        <w:tab w:val="center" w:pos="4536"/>
        <w:tab w:val="right" w:pos="9072"/>
      </w:tabs>
      <w:spacing w:after="0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5429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EEC"/>
    <w:pPr>
      <w:spacing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83EEC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6A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36A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836A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3DAA"/>
    <w:rPr>
      <w:color w:val="0000FF" w:themeColor="hyperlink"/>
      <w:u w:val="single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E2384"/>
    <w:pPr>
      <w:spacing w:after="0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A36433"/>
    <w:rPr>
      <w:rFonts w:ascii="Times New Roman" w:eastAsia="Times New Roman" w:hAnsi="Times New Roman"/>
    </w:rPr>
  </w:style>
  <w:style w:type="paragraph" w:customStyle="1" w:styleId="Wyliczenieabcwtekcie1">
    <w:name w:val="Wyliczenie abc w tekście (1"/>
    <w:aliases w:val="5 linii)"/>
    <w:basedOn w:val="Normalny"/>
    <w:rsid w:val="00A36433"/>
    <w:pPr>
      <w:tabs>
        <w:tab w:val="left" w:pos="993"/>
        <w:tab w:val="right" w:pos="8789"/>
      </w:tabs>
      <w:spacing w:before="120" w:line="360" w:lineRule="auto"/>
      <w:ind w:left="720" w:hanging="360"/>
      <w:jc w:val="both"/>
    </w:pPr>
    <w:rPr>
      <w:rFonts w:ascii="Tahoma" w:eastAsia="Times New Roman" w:hAnsi="Tahoma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76326"/>
    <w:pPr>
      <w:spacing w:line="48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632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ps107poznan.eu/a/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0E0EF71-CD1F-48CD-A26F-361279C0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2309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szymanowski</dc:creator>
  <cp:lastModifiedBy>Adam Szymanowski</cp:lastModifiedBy>
  <cp:revision>22</cp:revision>
  <cp:lastPrinted>2023-02-14T16:40:00Z</cp:lastPrinted>
  <dcterms:created xsi:type="dcterms:W3CDTF">2022-05-15T06:58:00Z</dcterms:created>
  <dcterms:modified xsi:type="dcterms:W3CDTF">2025-11-22T08:15:00Z</dcterms:modified>
</cp:coreProperties>
</file>